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  <w:bookmarkStart w:id="0" w:name="block-21338597"/>
      <w:bookmarkEnd w:id="0"/>
      <w:r w:rsidRPr="00350E33">
        <w:rPr>
          <w:rFonts w:ascii="Times New Roman" w:hAnsi="Times New Roman" w:cs="Times New Roman"/>
          <w:b/>
          <w:sz w:val="28"/>
          <w:szCs w:val="28"/>
        </w:rPr>
        <w:t xml:space="preserve">МОУ «Должанская ООШ» </w:t>
      </w:r>
      <w:proofErr w:type="spellStart"/>
      <w:r w:rsidRPr="00350E33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350E33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tbl>
      <w:tblPr>
        <w:tblpPr w:leftFromText="180" w:rightFromText="180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6545" w:rsidRPr="00350E33" w:rsidTr="00D10A24">
        <w:tc>
          <w:tcPr>
            <w:tcW w:w="3114" w:type="dxa"/>
          </w:tcPr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от  31.08.   2023 г.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_________Глотова С.Н.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31.08.   2023 г.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50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 xml:space="preserve">МОУ «Должанская ООШ» </w:t>
            </w:r>
            <w:proofErr w:type="spellStart"/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350E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 _______Ломакина Т.М.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>Приказ №74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3">
              <w:rPr>
                <w:rFonts w:ascii="Times New Roman" w:hAnsi="Times New Roman" w:cs="Times New Roman"/>
                <w:sz w:val="28"/>
                <w:szCs w:val="28"/>
              </w:rPr>
              <w:t xml:space="preserve"> от 31.08.   2023 г.</w:t>
            </w:r>
          </w:p>
          <w:p w:rsidR="00D86545" w:rsidRPr="00350E33" w:rsidRDefault="00D86545" w:rsidP="00D1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3">
        <w:rPr>
          <w:rFonts w:ascii="Times New Roman" w:hAnsi="Times New Roman" w:cs="Times New Roman"/>
          <w:b/>
          <w:sz w:val="28"/>
          <w:szCs w:val="28"/>
        </w:rPr>
        <w:t>по  предмету 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350E33">
        <w:rPr>
          <w:rFonts w:ascii="Times New Roman" w:hAnsi="Times New Roman" w:cs="Times New Roman"/>
          <w:b/>
          <w:sz w:val="28"/>
          <w:szCs w:val="28"/>
        </w:rPr>
        <w:t>»</w:t>
      </w: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1050C"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Pr="00350E33">
        <w:rPr>
          <w:rFonts w:ascii="Times New Roman" w:hAnsi="Times New Roman" w:cs="Times New Roman"/>
          <w:b/>
          <w:sz w:val="28"/>
          <w:szCs w:val="28"/>
        </w:rPr>
        <w:t>класс</w:t>
      </w:r>
      <w:r w:rsidR="0061050C">
        <w:rPr>
          <w:rFonts w:ascii="Times New Roman" w:hAnsi="Times New Roman" w:cs="Times New Roman"/>
          <w:b/>
          <w:sz w:val="28"/>
          <w:szCs w:val="28"/>
        </w:rPr>
        <w:t>ы</w:t>
      </w: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3">
        <w:rPr>
          <w:rFonts w:ascii="Times New Roman" w:hAnsi="Times New Roman" w:cs="Times New Roman"/>
          <w:b/>
          <w:sz w:val="28"/>
          <w:szCs w:val="28"/>
        </w:rPr>
        <w:t>(с изменениями в соответствии с ФООП)</w:t>
      </w: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3">
        <w:rPr>
          <w:rFonts w:ascii="Times New Roman" w:hAnsi="Times New Roman" w:cs="Times New Roman"/>
          <w:b/>
          <w:sz w:val="28"/>
          <w:szCs w:val="28"/>
        </w:rPr>
        <w:t>Реализация основной общеобразовательной программы ФГОС  НОО</w:t>
      </w: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>Составители: Глотова Светлана Николаевна,</w:t>
      </w:r>
    </w:p>
    <w:p w:rsidR="00D86545" w:rsidRPr="00350E33" w:rsidRDefault="00D86545" w:rsidP="00D86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D86545" w:rsidRPr="00350E33" w:rsidRDefault="00D86545" w:rsidP="00D86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D86545" w:rsidRPr="00350E33" w:rsidRDefault="00D86545" w:rsidP="00D86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3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350E33">
        <w:rPr>
          <w:rFonts w:ascii="Times New Roman" w:hAnsi="Times New Roman" w:cs="Times New Roman"/>
          <w:sz w:val="28"/>
          <w:szCs w:val="28"/>
        </w:rPr>
        <w:t xml:space="preserve"> Светлана Ивановна,</w:t>
      </w:r>
    </w:p>
    <w:p w:rsidR="00D86545" w:rsidRPr="00350E33" w:rsidRDefault="00D86545" w:rsidP="00D86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высшая квалификационная категория</w:t>
      </w: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ab/>
      </w: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8960954b-15b1-4c85-b40b-ae95f67136d9"/>
    </w:p>
    <w:p w:rsidR="00D86545" w:rsidRDefault="00D86545" w:rsidP="00D86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545" w:rsidRPr="00350E33" w:rsidRDefault="00D86545" w:rsidP="00D86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E3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E33">
        <w:rPr>
          <w:rFonts w:ascii="Times New Roman" w:hAnsi="Times New Roman" w:cs="Times New Roman"/>
          <w:sz w:val="28"/>
          <w:szCs w:val="28"/>
        </w:rPr>
        <w:t>Кукуевка</w:t>
      </w:r>
      <w:bookmarkEnd w:id="1"/>
      <w:proofErr w:type="spellEnd"/>
      <w:r w:rsidRPr="00350E33">
        <w:rPr>
          <w:rFonts w:ascii="Times New Roman" w:hAnsi="Times New Roman" w:cs="Times New Roman"/>
          <w:sz w:val="28"/>
          <w:szCs w:val="28"/>
        </w:rPr>
        <w:t xml:space="preserve"> , ‌ </w:t>
      </w:r>
      <w:bookmarkStart w:id="2" w:name="2b7bbf9c-2491-40e5-bd35-a2a44bd1331b"/>
      <w:r w:rsidRPr="00350E33">
        <w:rPr>
          <w:rFonts w:ascii="Times New Roman" w:hAnsi="Times New Roman" w:cs="Times New Roman"/>
          <w:sz w:val="28"/>
          <w:szCs w:val="28"/>
        </w:rPr>
        <w:t>2023</w:t>
      </w:r>
      <w:bookmarkEnd w:id="2"/>
      <w:r w:rsidRPr="00350E33">
        <w:rPr>
          <w:rFonts w:ascii="Times New Roman" w:hAnsi="Times New Roman" w:cs="Times New Roman"/>
          <w:sz w:val="28"/>
          <w:szCs w:val="28"/>
        </w:rPr>
        <w:t>‌​</w:t>
      </w:r>
    </w:p>
    <w:p w:rsidR="00D86545" w:rsidRPr="00D10A24" w:rsidRDefault="00D86545" w:rsidP="00D8654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ПЛАНИРУЕМЫЕ </w:t>
      </w: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D10A2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РЕЗУЛЬТАТЫ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10A24" w:rsidRPr="00D10A24" w:rsidRDefault="00D10A24" w:rsidP="00D10A24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10A24" w:rsidRPr="00D10A24" w:rsidRDefault="00D10A24" w:rsidP="00D10A24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10A24" w:rsidRPr="00D10A24" w:rsidRDefault="00D10A24" w:rsidP="00D10A24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10A24" w:rsidRPr="00D10A24" w:rsidRDefault="00D10A24" w:rsidP="00D10A24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10A24" w:rsidRPr="00D10A24" w:rsidRDefault="00D10A24" w:rsidP="00D10A24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Эстетическое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10A24" w:rsidRPr="00D10A24" w:rsidRDefault="00D10A24" w:rsidP="00D10A24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10A24" w:rsidRPr="00D10A24" w:rsidRDefault="00D10A24" w:rsidP="00D10A24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воспитание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10A24" w:rsidRPr="00D10A24" w:rsidRDefault="00D10A24" w:rsidP="00D10A24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10A24" w:rsidRPr="00D10A24" w:rsidRDefault="00D10A24" w:rsidP="00D10A24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D10A24" w:rsidRPr="00D10A24" w:rsidRDefault="00D10A24" w:rsidP="00D10A24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логические</w:t>
      </w:r>
      <w:proofErr w:type="spell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10A24" w:rsidRPr="00D10A24" w:rsidRDefault="00D10A24" w:rsidP="00D10A24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исследовательские</w:t>
      </w:r>
      <w:proofErr w:type="spell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10A24" w:rsidRPr="00D10A24" w:rsidRDefault="00D10A24" w:rsidP="00D10A24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работа</w:t>
      </w:r>
      <w:proofErr w:type="spellEnd"/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информацией</w:t>
      </w:r>
      <w:proofErr w:type="spell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выбирать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источник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получения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информации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10A24" w:rsidRPr="00D10A24" w:rsidRDefault="00D10A24" w:rsidP="00D10A24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общение</w:t>
      </w:r>
      <w:proofErr w:type="spellEnd"/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готовить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небольшие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публичные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выступления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0A24" w:rsidRPr="00D10A24" w:rsidRDefault="00D10A24" w:rsidP="00D10A24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 концу обучения в начальной школе у обучающегося формируются </w:t>
      </w: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самоорганизация</w:t>
      </w:r>
      <w:proofErr w:type="spellEnd"/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10A24" w:rsidRPr="00D10A24" w:rsidRDefault="00D10A24" w:rsidP="00D10A2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выстраивать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действий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самоконтроль</w:t>
      </w:r>
      <w:proofErr w:type="spellEnd"/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D10A24" w:rsidRPr="00D10A24" w:rsidRDefault="00D10A24" w:rsidP="00D10A2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Совместная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D10A24" w:rsidRPr="00D10A24" w:rsidRDefault="00D10A24" w:rsidP="00D10A2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86545" w:rsidRPr="00D10A24" w:rsidRDefault="00D86545" w:rsidP="00D8654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3 КЛАСС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эпического;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устные и письменные высказывания на основе прочитанного/прослушанного текста на заданную тему по содержанию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произведения (не менее 8 предложений), корректировать собственный письменный текст;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10A24" w:rsidRPr="00D10A24" w:rsidRDefault="00D10A24" w:rsidP="00D10A24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4 КЛАСС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эпического;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10A24" w:rsidRPr="00D10A24" w:rsidRDefault="00D10A24" w:rsidP="00D10A24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​</w:t>
      </w:r>
    </w:p>
    <w:p w:rsidR="00D86545" w:rsidRPr="00D86545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86545" w:rsidRPr="00D86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​ </w:t>
      </w:r>
    </w:p>
    <w:p w:rsidR="00D86545" w:rsidRPr="00D86545" w:rsidRDefault="00D86545" w:rsidP="00D8654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D86545" w:rsidRPr="00D86545" w:rsidRDefault="00D86545" w:rsidP="00D8654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545" w:rsidRPr="00D10A24" w:rsidRDefault="00D86545" w:rsidP="00D8654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D86545" w:rsidRPr="00D10A24" w:rsidRDefault="00D86545" w:rsidP="00D8654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 Родине и её истории.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3" w:name="96e70618-7a1d-4135-8fd3-a8d5b625e8a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другое (по выбору)</w:t>
      </w:r>
      <w:bookmarkEnd w:id="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Билибина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‌</w:t>
      </w:r>
      <w:bookmarkStart w:id="4" w:name="6dc3c912-0f6b-44b2-87fb-4fa8c0a8ddd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др.)</w:t>
      </w:r>
      <w:bookmarkEnd w:id="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Круг чтения: народная песня.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5" w:name="2d4a2950-b4e9-4f16-a8a6-487d5016001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Творчество А. С. Пушкина.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Салтане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Гвидоне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 прекрасной царевне Лебеди» ‌</w:t>
      </w:r>
      <w:bookmarkStart w:id="6" w:name="80f00626-952e-41bd-9beb-6d0f5fe1ba6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по выбору)</w:t>
      </w:r>
      <w:bookmarkEnd w:id="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фольклорными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Билибин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Салтане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Гвидоне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7" w:name="db43cb12-75a1-43f5-b252-1995adfd2fff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Творчество И. А. Крылова.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8" w:name="99ba0051-1be8-4e8f-b0dd-a10143c31c8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двух)</w:t>
      </w:r>
      <w:bookmarkEnd w:id="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9" w:name="738a01c7-d12e-4abb-aa19-15d8e09af02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</w:t>
      </w:r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Х–ХХ веков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0" w:name="a8556af8-9a03-49c3-b8c8-d0217dccd1c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1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Майкова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Н. А. Некрасова, А. А. Блока, И. А. Бунина, ‌</w:t>
      </w:r>
      <w:bookmarkStart w:id="11" w:name="236d15e5-7adb-4fc2-919e-678797fd189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1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прищуря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«Мама!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2" w:name="b39133dd-5b08-4549-a5bd-8bf36825409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1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13" w:name="1a0e8552-8319-44da-b4b7-9c067d7af54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трёх произведений)</w:t>
      </w:r>
      <w:bookmarkEnd w:id="1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14" w:name="7bc5c68d-92f5-41d5-9535-d638ea476e3f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1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Литературная сказка.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15" w:name="14358877-86a6-40e2-9fb5-58334b8a6e9a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двух)</w:t>
      </w:r>
      <w:bookmarkEnd w:id="1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16" w:name="c6bf05b5-49bd-40a2-90b7-cfd41b2279a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др.</w:t>
      </w:r>
      <w:bookmarkEnd w:id="1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Произведения для чтения: В.М. Гаршин «Лягушка-путешественница», И.С. Соколов-Микитов «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Евсейкой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» ‌</w:t>
      </w:r>
      <w:bookmarkStart w:id="17" w:name="ea02cf5f-d5e4-4b30-812a-1b46ec67953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1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Мамина-Сибиряка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Мамин-Сибиряк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«Приёмыш» ‌</w:t>
      </w:r>
      <w:bookmarkStart w:id="18" w:name="68f21dae-0b2e-4871-b761-be4991ec487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другое (по выбору)</w:t>
      </w:r>
      <w:bookmarkEnd w:id="1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Произведения о детях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9" w:name="7684134c-2d89-4058-b80b-6ad24d340e2c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по выбору двух-трёх авторов</w:t>
      </w:r>
      <w:bookmarkEnd w:id="1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20" w:name="e453ae69-7b50-49e1-850e-5455f39cac3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2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1" w:name="db307144-10c3-47e0-8f79-b83f6461fd2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двух произведений)</w:t>
      </w:r>
      <w:bookmarkEnd w:id="2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‌: Н. Н. Носов, В.Ю. Драгунский, ‌</w:t>
      </w:r>
      <w:bookmarkStart w:id="22" w:name="cb0fcba1-b7c3-44d2-9bb6-c0a6c9168eca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М. М. Зощенко и др.</w:t>
      </w:r>
      <w:bookmarkEnd w:id="2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3" w:name="bfd2c4b6-8e45-47df-8299-90bb4d27aac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2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Зарубежная литература.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Круг чтения ‌</w:t>
      </w:r>
      <w:bookmarkStart w:id="24" w:name="3e21f5c4-1001-4583-8489-5f0ba36061b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(произведения двух-трёх авторов по выбору):</w:t>
      </w:r>
      <w:bookmarkEnd w:id="2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25" w:name="f6f542f3-f6cf-4368-a418-eb5d19aa0b2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Р. Киплинга.</w:t>
      </w:r>
      <w:bookmarkEnd w:id="2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Заходер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26" w:name="0e6b1fdc-e350-43b1-a03c-45387667d39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2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различать сказочные и реалистические, лирические и эпические, народные и авторские произведения;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D10A24" w:rsidRPr="00D10A24" w:rsidRDefault="00D10A24" w:rsidP="00D10A24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D10A24" w:rsidRPr="00D10A24" w:rsidRDefault="00D10A24" w:rsidP="00D10A24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информацию словесную (текст), графическую или изобразительную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иллюстрация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звуковую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музыкальное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произведение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);</w:t>
      </w:r>
    </w:p>
    <w:p w:rsidR="00D10A24" w:rsidRPr="00D10A24" w:rsidRDefault="00D10A24" w:rsidP="00D10A24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D10A24" w:rsidRPr="00D10A24" w:rsidRDefault="00D10A24" w:rsidP="00D10A24">
      <w:pPr>
        <w:numPr>
          <w:ilvl w:val="0"/>
          <w:numId w:val="3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D10A24" w:rsidRPr="00D10A24" w:rsidRDefault="00D10A24" w:rsidP="00D10A24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D10A24" w:rsidRPr="00D10A24" w:rsidRDefault="00D10A24" w:rsidP="00D10A24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D10A24" w:rsidRPr="00D10A24" w:rsidRDefault="00D10A24" w:rsidP="00D10A24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D10A24" w:rsidRPr="00D10A24" w:rsidRDefault="00D10A24" w:rsidP="00D10A24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D10A24" w:rsidRPr="00D10A24" w:rsidRDefault="00D10A24" w:rsidP="00D10A24">
      <w:pPr>
        <w:numPr>
          <w:ilvl w:val="0"/>
          <w:numId w:val="3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Регулятивные</w:t>
      </w:r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универсальные учебные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D10A24" w:rsidRPr="00D10A24" w:rsidRDefault="00D10A24" w:rsidP="00D10A24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D10A24" w:rsidRPr="00D10A24" w:rsidRDefault="00D10A24" w:rsidP="00D10A24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D10A24" w:rsidRPr="00D10A24" w:rsidRDefault="00D10A24" w:rsidP="00D10A24">
      <w:pPr>
        <w:numPr>
          <w:ilvl w:val="0"/>
          <w:numId w:val="3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D10A24" w:rsidRPr="00D10A24" w:rsidRDefault="00D10A24" w:rsidP="00D10A24">
      <w:pPr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D10A24" w:rsidRPr="00D10A24" w:rsidRDefault="00D10A24" w:rsidP="00D10A24">
      <w:pPr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D10A24" w:rsidRPr="00D10A24" w:rsidRDefault="00D10A24" w:rsidP="00D10A24">
      <w:pPr>
        <w:numPr>
          <w:ilvl w:val="0"/>
          <w:numId w:val="3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0A24">
        <w:rPr>
          <w:rFonts w:ascii="Times New Roman" w:eastAsia="Calibri" w:hAnsi="Times New Roman" w:cs="Times New Roman"/>
          <w:b/>
          <w:color w:val="333333"/>
          <w:sz w:val="24"/>
          <w:szCs w:val="24"/>
          <w:lang w:val="en-US"/>
        </w:rPr>
        <w:t>4 КЛАСС</w:t>
      </w:r>
    </w:p>
    <w:p w:rsidR="00D10A24" w:rsidRPr="00A153DB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Пескова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‌</w:t>
      </w:r>
      <w:bookmarkStart w:id="27" w:name="e723ba6f-ad13-4eb9-88fb-092822236b1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др.</w:t>
      </w:r>
      <w:bookmarkEnd w:id="2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</w:t>
      </w:r>
      <w:r w:rsidRPr="00A153D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понятия: поступок, подвиг.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Круг чтения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28" w:name="127f14ef-247e-4055-acfd-bc40c4be0ca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2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Круг чтения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29" w:name="13ed692d-f68b-4ab7-9394-065d0e010e2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(2-3 сказки по выбору)</w:t>
      </w:r>
      <w:bookmarkEnd w:id="2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‌, сказки народов России ‌</w:t>
      </w:r>
      <w:bookmarkStart w:id="30" w:name="88e382a1-4742-44f3-be40-3355538b7bf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(2-3 сказки по выбору)</w:t>
      </w:r>
      <w:bookmarkEnd w:id="3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31" w:name="65d9a5fc-cfbc-4c38-8800-4fae49f12f6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(1-2 по выбору)</w:t>
      </w:r>
      <w:bookmarkEnd w:id="3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32" w:name="d4959437-1f52-4e04-ad5c-5e5962b220a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3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Хемницера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33" w:name="f6b74d8a-3a68-456b-9560-c1d56f3a770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трёх)</w:t>
      </w:r>
      <w:bookmarkEnd w:id="3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‌. Развитие событий в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Хемницер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34" w:name="fb9c6b46-90e6-44d3-98e5-d86df8a78f7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3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35" w:name="8753b9aa-1497-4d8a-9925-78a7378ffdc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трёх)</w:t>
      </w:r>
      <w:bookmarkEnd w:id="3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D10A24" w:rsidRPr="00A153DB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</w:t>
      </w:r>
      <w:r w:rsidRPr="00A153DB">
        <w:rPr>
          <w:rFonts w:ascii="Times New Roman" w:eastAsia="Calibri" w:hAnsi="Times New Roman" w:cs="Times New Roman"/>
          <w:color w:val="000000"/>
          <w:sz w:val="24"/>
          <w:szCs w:val="24"/>
        </w:rPr>
        <w:t>Люблю тебя как сын…» ‌</w:t>
      </w:r>
      <w:bookmarkStart w:id="36" w:name="a3acb784-465c-47f9-a1a9-55fd03aefdd7"/>
      <w:r w:rsidRPr="00A153DB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36"/>
      <w:r w:rsidRPr="00A153DB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Литературная сказка.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37" w:name="c485f24c-ccf6-4a4b-a332-12b0e9bda1ee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(две-три по выбору)</w:t>
      </w:r>
      <w:bookmarkEnd w:id="3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38" w:name="b696e61f-1fed-496e-b40a-891403c8acb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др.</w:t>
      </w:r>
      <w:bookmarkEnd w:id="3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39" w:name="bf3989dc-2faf-4749-85de-63cc4f5b6c7f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3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Картины природы в творчестве поэтов и писателей Х</w:t>
      </w: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</w:t>
      </w:r>
      <w:proofErr w:type="gramStart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Х–</w:t>
      </w:r>
      <w:proofErr w:type="gramEnd"/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ХХ веков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0" w:name="05556173-ef49-42c0-b650-76e818c52f7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4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41" w:name="10df2cc6-7eaf-452a-be27-c403590473e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4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​‌</w:t>
      </w:r>
      <w:bookmarkStart w:id="42" w:name="81524b2d-8972-479d-bbde-dc24af398f71"/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и другие (по выбору).</w:t>
      </w:r>
      <w:bookmarkEnd w:id="42"/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‌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Круг чтения ‌</w:t>
      </w:r>
      <w:bookmarkStart w:id="43" w:name="8bd46c4b-5995-4a73-9b20-d9c86c3c531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трёх произведений)</w:t>
      </w:r>
      <w:bookmarkEnd w:id="4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44" w:name="7dfac43d-95d1-4f1a-9ef0-dd2e363e557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4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5" w:name="6b7a4d8f-0c10-4499-8b29-96f96637440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трёх авторов)</w:t>
      </w:r>
      <w:bookmarkEnd w:id="4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46" w:name="2404cae9-2aea-4be9-9c14-d1f2464ae94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4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Капалуха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​‌</w:t>
      </w:r>
      <w:bookmarkStart w:id="47" w:name="32f573be-918d-43d1-9ae6-41e22d8f0125"/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и другие (по выбору).</w:t>
      </w:r>
      <w:bookmarkEnd w:id="47"/>
      <w:r w:rsidRPr="00D10A24">
        <w:rPr>
          <w:rFonts w:ascii="Times New Roman" w:eastAsia="Calibri" w:hAnsi="Times New Roman" w:cs="Times New Roman"/>
          <w:color w:val="333333"/>
          <w:sz w:val="24"/>
          <w:szCs w:val="24"/>
        </w:rPr>
        <w:t>‌</w:t>
      </w:r>
    </w:p>
    <w:p w:rsidR="00D10A24" w:rsidRPr="00A153DB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Произведения о детях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48" w:name="af055e7a-930d-4d71-860c-0ef134e8808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 примере произведений не менее трёх 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авторов)</w:t>
      </w:r>
      <w:bookmarkEnd w:id="4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К.Г.Паустовский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, ‌</w:t>
      </w:r>
      <w:bookmarkStart w:id="49" w:name="7725f3ac-90cc-4ff9-a933-5f250076586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4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</w:t>
      </w:r>
      <w:r w:rsidRPr="00A15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события сюжета, отношение к ним героев.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0" w:name="b11b7b7c-b734-4b90-8e59-61db21edb4cb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(1-2 рассказа из цикла)</w:t>
      </w:r>
      <w:bookmarkEnd w:id="5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Пьеса.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1" w:name="37501a53-492c-457b-bba5-1c42b6cc663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(одна по выбору)</w:t>
      </w:r>
      <w:bookmarkEnd w:id="51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Круг чтения ‌</w:t>
      </w:r>
      <w:bookmarkStart w:id="52" w:name="75d9e905-0ed8-4b64-8f23-d12494003dd9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52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53" w:name="861c58cd-2b62-48ca-aee2-cbc0aff1d663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Голявкина</w:t>
      </w:r>
      <w:bookmarkEnd w:id="53"/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54" w:name="3833d43d-9952-42a0-80a6-c982261f81f0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(1-2 произведения по выбору)</w:t>
      </w:r>
      <w:bookmarkEnd w:id="5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55" w:name="6717adc8-7d22-4c8b-8e0f-ca68d49678b4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</w:t>
      </w:r>
      <w:bookmarkEnd w:id="55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56" w:name="0570ee0c-c095-4bdf-be12-0c3444ad3bbe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56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Сойер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» (отдельные главы) ‌</w:t>
      </w:r>
      <w:bookmarkStart w:id="57" w:name="7eaefd21-9d80-4380-a4c5-7fbfbc88640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 другие (по выбору)</w:t>
      </w:r>
      <w:bookmarkEnd w:id="57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‌.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D10A24" w:rsidRPr="00D10A24" w:rsidRDefault="00D10A24" w:rsidP="00D10A24">
      <w:pPr>
        <w:numPr>
          <w:ilvl w:val="0"/>
          <w:numId w:val="4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D10A24" w:rsidRPr="00D10A24" w:rsidRDefault="00D10A24" w:rsidP="00D10A24">
      <w:pPr>
        <w:numPr>
          <w:ilvl w:val="0"/>
          <w:numId w:val="4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D10A24" w:rsidRPr="00D10A24" w:rsidRDefault="00D10A24" w:rsidP="00D10A24">
      <w:pPr>
        <w:numPr>
          <w:ilvl w:val="0"/>
          <w:numId w:val="4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D10A24" w:rsidRPr="00D10A24" w:rsidRDefault="00D10A24" w:rsidP="00D10A24">
      <w:pPr>
        <w:numPr>
          <w:ilvl w:val="0"/>
          <w:numId w:val="4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D10A24" w:rsidRPr="00D10A24" w:rsidRDefault="00D10A24" w:rsidP="00D10A24">
      <w:pPr>
        <w:numPr>
          <w:ilvl w:val="0"/>
          <w:numId w:val="4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D10A24" w:rsidRPr="00D10A24" w:rsidRDefault="00D10A24" w:rsidP="00D10A24">
      <w:pPr>
        <w:numPr>
          <w:ilvl w:val="0"/>
          <w:numId w:val="4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D10A24" w:rsidRPr="00D10A24" w:rsidRDefault="00D10A24" w:rsidP="00D10A2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D10A24" w:rsidRPr="00D10A24" w:rsidRDefault="00D10A24" w:rsidP="00D10A24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D10A24" w:rsidRPr="00D10A24" w:rsidRDefault="00D10A24" w:rsidP="00D10A24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соблюдать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правила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взаимодействия</w:t>
      </w:r>
      <w:proofErr w:type="spellEnd"/>
      <w:r w:rsidRPr="00D10A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0A24" w:rsidRPr="00D10A24" w:rsidRDefault="00D10A24" w:rsidP="00D10A24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58" w:name="_ftn1"/>
    <w:p w:rsidR="00D10A24" w:rsidRPr="00D10A24" w:rsidRDefault="00D10A24" w:rsidP="00D10A24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10A24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 xml:space="preserve"> "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file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:///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C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:\\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Users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\\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User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\\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Desktop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\\литер%20чт%201-4%20с%20констр.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docx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>" \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l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 xml:space="preserve"> "_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instrText>ftnref</w:instrText>
      </w:r>
      <w:r w:rsidRPr="00D10A24">
        <w:rPr>
          <w:rFonts w:ascii="Times New Roman" w:eastAsia="Calibri" w:hAnsi="Times New Roman" w:cs="Times New Roman"/>
          <w:sz w:val="24"/>
          <w:szCs w:val="24"/>
        </w:rPr>
        <w:instrText xml:space="preserve">1" </w:instrTex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10A24">
        <w:rPr>
          <w:rFonts w:ascii="Times New Roman" w:eastAsia="Calibri" w:hAnsi="Times New Roman" w:cs="Times New Roman"/>
          <w:color w:val="0000FF"/>
          <w:sz w:val="24"/>
          <w:szCs w:val="24"/>
        </w:rPr>
        <w:t>[1]</w:t>
      </w:r>
      <w:r w:rsidRPr="00D10A2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bookmarkEnd w:id="58"/>
      <w:r w:rsidRPr="00D10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D86545" w:rsidRPr="00D86545" w:rsidRDefault="00D86545" w:rsidP="00D86545">
      <w:pPr>
        <w:rPr>
          <w:rFonts w:ascii="Calibri" w:eastAsia="Calibri" w:hAnsi="Calibri" w:cs="Times New Roman"/>
        </w:rPr>
        <w:sectPr w:rsidR="00D86545" w:rsidRPr="00D86545">
          <w:pgSz w:w="11906" w:h="16383"/>
          <w:pgMar w:top="1134" w:right="850" w:bottom="1134" w:left="1701" w:header="720" w:footer="720" w:gutter="0"/>
          <w:cols w:space="720"/>
        </w:sectPr>
      </w:pPr>
    </w:p>
    <w:p w:rsidR="00D86545" w:rsidRPr="00D86545" w:rsidRDefault="00D86545" w:rsidP="00D86545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59" w:name="block-21338596"/>
      <w:bookmarkEnd w:id="59"/>
      <w:r w:rsidRPr="00D8654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D865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D86545" w:rsidRPr="00D86545" w:rsidRDefault="00D86545" w:rsidP="00D86545">
      <w:pPr>
        <w:rPr>
          <w:rFonts w:ascii="Calibri" w:eastAsia="Calibri" w:hAnsi="Calibri" w:cs="Times New Roman"/>
          <w:lang w:val="en-US"/>
        </w:rPr>
      </w:pPr>
    </w:p>
    <w:p w:rsidR="00D86545" w:rsidRPr="00D86545" w:rsidRDefault="00D86545" w:rsidP="00D86545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"/>
        <w:gridCol w:w="4918"/>
        <w:gridCol w:w="1259"/>
        <w:gridCol w:w="1952"/>
        <w:gridCol w:w="2018"/>
        <w:gridCol w:w="2853"/>
      </w:tblGrid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№ п/п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разделов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тем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5E4FC3" w:rsidRDefault="00D86545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5E4FC3" w:rsidRDefault="00D86545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5E4FC3" w:rsidRDefault="00D86545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5B4E19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Самое великое чудо на свете</w:t>
            </w:r>
          </w:p>
          <w:p w:rsidR="00D86545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6545"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О Родине и её истории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5B4E19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Устное народное творчество. </w:t>
            </w:r>
            <w:r w:rsidR="00D86545"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5B4E1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E19"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myschool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5B4E19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Поэтическая тетрадь 1. Картины природы в произведениях поэтов и писателей Х</w:t>
            </w:r>
            <w:proofErr w:type="gram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Х века</w:t>
            </w:r>
          </w:p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5B4E19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Великие русские писатели.</w:t>
            </w:r>
          </w:p>
          <w:p w:rsidR="005B4E19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6545"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="00D86545"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4E19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И.А.Крылова</w:t>
            </w:r>
            <w:proofErr w:type="spell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86545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myschool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E4FC3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Литературн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сказк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5E4FC3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Были-небылицы.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E19"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Поэтическая тетрадь 2 . Картины природы в произведениях поэтов и писателей </w:t>
            </w:r>
            <w:r w:rsidRPr="005E4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B4E19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D86545"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myschool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4846CF" w:rsidRDefault="004846CF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E4FC3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Люби всё живое. Произведения о взаимоотношениях  человека и животных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4FC3"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E4FC3"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5E4FC3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E4FC3" w:rsidRPr="004846CF" w:rsidRDefault="004846CF" w:rsidP="00D8654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5E4FC3" w:rsidRPr="005E4FC3" w:rsidRDefault="005E4FC3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Поэтическая тетрадь 3. </w:t>
            </w:r>
          </w:p>
          <w:p w:rsidR="005E4FC3" w:rsidRPr="005E4FC3" w:rsidRDefault="005E4FC3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детях.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5E4FC3" w:rsidRPr="005E4FC3" w:rsidRDefault="005E4FC3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E4FC3" w:rsidRPr="005E4FC3" w:rsidRDefault="005E4FC3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E4FC3" w:rsidRPr="005E4FC3" w:rsidRDefault="005E4FC3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5E4FC3" w:rsidRPr="005E4FC3" w:rsidRDefault="005E4FC3" w:rsidP="00D8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4846CF" w:rsidRDefault="005E4FC3" w:rsidP="005E4FC3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Собирай по ягодке – наберешь кузовок</w:t>
            </w:r>
            <w:proofErr w:type="gram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6545" w:rsidRPr="005E4FC3" w:rsidRDefault="005E4FC3" w:rsidP="005E4FC3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Юмористические</w:t>
            </w:r>
            <w:proofErr w:type="spellEnd"/>
            <w:r w:rsidR="00484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4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произведения</w:t>
            </w:r>
            <w:proofErr w:type="spellEnd"/>
            <w:proofErr w:type="gramEnd"/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E4FC3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D86545" w:rsidRPr="004846CF" w:rsidRDefault="005E4FC3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>Зарубежная литература</w:t>
            </w:r>
            <w:r w:rsidR="004846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46CF"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Библиографическая культура (работа с детской книгой и справочной литературой)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5E4FC3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</w:tcPr>
          <w:p w:rsidR="00D86545" w:rsidRPr="005E4FC3" w:rsidRDefault="005B4E19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D86545" w:rsidRPr="005E4FC3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https://myschool.edu.ru</w:t>
              </w:r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136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4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D86545" w:rsidRPr="005E4FC3" w:rsidRDefault="00D86545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6545" w:rsidRPr="00D86545" w:rsidRDefault="00D86545" w:rsidP="00D86545">
      <w:pPr>
        <w:rPr>
          <w:rFonts w:ascii="Calibri" w:eastAsia="Calibri" w:hAnsi="Calibri" w:cs="Times New Roman"/>
          <w:lang w:val="en-US"/>
        </w:rPr>
        <w:sectPr w:rsidR="00D86545" w:rsidRPr="00D86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545" w:rsidRPr="00D86545" w:rsidRDefault="00D86545" w:rsidP="00D86545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491"/>
        <w:gridCol w:w="1320"/>
        <w:gridCol w:w="1841"/>
        <w:gridCol w:w="1910"/>
        <w:gridCol w:w="3470"/>
      </w:tblGrid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D86545" w:rsidRDefault="00D86545" w:rsidP="00D8654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D86545" w:rsidRDefault="00D86545" w:rsidP="00D8654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654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6545" w:rsidRPr="00D86545" w:rsidRDefault="00D86545" w:rsidP="00D865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545" w:rsidRPr="00D86545" w:rsidRDefault="00D86545" w:rsidP="00D8654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846CF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https</w:t>
              </w:r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://</w:t>
              </w:r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m</w:t>
              </w:r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/7</w:t>
              </w:r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f</w:t>
              </w:r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412</w:t>
              </w:r>
              <w:proofErr w:type="spellStart"/>
              <w:r w:rsidRPr="000616E7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cec</w:t>
              </w:r>
              <w:proofErr w:type="spellEnd"/>
            </w:hyperlink>
            <w:r w:rsidR="001B5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Летописи, былины, жития.</w:t>
            </w:r>
          </w:p>
          <w:p w:rsidR="00D86545" w:rsidRPr="000616E7" w:rsidRDefault="004846CF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4846C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46CF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4846CF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Чудесный мир классики.</w:t>
            </w:r>
          </w:p>
          <w:p w:rsidR="00D86545" w:rsidRPr="000616E7" w:rsidRDefault="004846CF" w:rsidP="000616E7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И.А.Крылова</w:t>
            </w:r>
            <w:proofErr w:type="spellEnd"/>
            <w:r w:rsidR="000616E7"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0616E7"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Ю. Лермонтова</w:t>
            </w:r>
            <w:r w:rsidR="000616E7"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616E7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16E7"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Л. Н. Толстого</w:t>
            </w:r>
            <w:proofErr w:type="gramStart"/>
            <w:r w:rsidR="000616E7"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4846CF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4846CF" w:rsidRPr="004846CF" w:rsidRDefault="004846CF" w:rsidP="001433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gramEnd"/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4846CF" w:rsidRPr="004846CF" w:rsidRDefault="004846CF" w:rsidP="0014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846CF" w:rsidRPr="000616E7" w:rsidRDefault="004846CF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4846CF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D86545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0616E7" w:rsidRPr="00D86545" w:rsidTr="006529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 – потехе час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0616E7" w:rsidRPr="00D86545" w:rsidTr="005552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0616E7" w:rsidRPr="000616E7" w:rsidRDefault="000616E7" w:rsidP="00143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детства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0616E7" w:rsidRPr="000616E7" w:rsidRDefault="000616E7" w:rsidP="0014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0616E7" w:rsidRPr="00D86545" w:rsidTr="00215FD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природы в творчестве поэтов и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писателей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0616E7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мы.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животных и родной природе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Поэтическая тетрадь.</w:t>
            </w:r>
            <w:r w:rsidR="001B5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sz w:val="28"/>
                <w:szCs w:val="28"/>
              </w:rPr>
              <w:t>Пьеса.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0616E7" w:rsidRPr="00D86545" w:rsidTr="001B39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0616E7" w:rsidRPr="00D86545" w:rsidTr="00177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1B5DBF" w:rsidRDefault="000616E7" w:rsidP="0014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Фантазия</w:t>
            </w:r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6E7" w:rsidRPr="004846CF" w:rsidRDefault="000616E7" w:rsidP="0014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Юмористические</w:t>
            </w:r>
            <w:proofErr w:type="spellEnd"/>
            <w:r w:rsidR="001B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60" w:name="_GoBack"/>
            <w:bookmarkEnd w:id="60"/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61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произведения</w:t>
            </w:r>
            <w:proofErr w:type="spellEnd"/>
            <w:r w:rsidR="001B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</w:tcPr>
          <w:p w:rsidR="000616E7" w:rsidRPr="004846CF" w:rsidRDefault="000616E7" w:rsidP="0014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16E7" w:rsidRPr="000616E7" w:rsidRDefault="000616E7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Зарубежная литература</w:t>
            </w:r>
            <w:r w:rsidR="000616E7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616E7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13</w:t>
            </w:r>
            <w:r w:rsidR="00D86545"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0616E7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412</w:t>
              </w:r>
              <w:proofErr w:type="spellStart"/>
              <w:r w:rsidRPr="000616E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D86545" w:rsidRPr="00D86545" w:rsidTr="00484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6545" w:rsidRPr="000616E7" w:rsidRDefault="00D86545" w:rsidP="00D865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6545" w:rsidRPr="00D86545" w:rsidRDefault="00D86545" w:rsidP="00D86545">
      <w:pPr>
        <w:rPr>
          <w:rFonts w:ascii="Calibri" w:eastAsia="Calibri" w:hAnsi="Calibri" w:cs="Times New Roman"/>
          <w:lang w:val="en-US"/>
        </w:rPr>
        <w:sectPr w:rsidR="00D86545" w:rsidRPr="00D86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545" w:rsidRPr="00D86545" w:rsidRDefault="00D86545" w:rsidP="00D86545">
      <w:pPr>
        <w:spacing w:after="0"/>
        <w:ind w:left="120"/>
        <w:rPr>
          <w:rFonts w:ascii="Calibri" w:eastAsia="Calibri" w:hAnsi="Calibri" w:cs="Times New Roman"/>
        </w:rPr>
      </w:pPr>
      <w:bookmarkStart w:id="61" w:name="block-20759819"/>
      <w:r w:rsidRPr="00D8654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6545" w:rsidRPr="00D86545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D86545" w:rsidRPr="00D86545" w:rsidRDefault="00D86545" w:rsidP="00D8654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D86545">
        <w:rPr>
          <w:rFonts w:ascii="Calibri" w:eastAsia="Calibri" w:hAnsi="Calibri" w:cs="Times New Roman"/>
          <w:sz w:val="28"/>
        </w:rPr>
        <w:br/>
      </w:r>
      <w:r w:rsidRPr="00D86545">
        <w:rPr>
          <w:rFonts w:ascii="Times New Roman" w:eastAsia="Calibri" w:hAnsi="Times New Roman" w:cs="Times New Roman"/>
          <w:color w:val="000000"/>
          <w:sz w:val="28"/>
        </w:rPr>
        <w:t xml:space="preserve">     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D86545">
        <w:rPr>
          <w:rFonts w:ascii="Calibri" w:eastAsia="Calibri" w:hAnsi="Calibri" w:cs="Times New Roman"/>
          <w:sz w:val="28"/>
        </w:rPr>
        <w:br/>
      </w:r>
      <w:bookmarkStart w:id="62" w:name="affad5d6-e7c5-4217-a5f0-770d8e0e87a8"/>
      <w:r w:rsidRPr="00D86545">
        <w:rPr>
          <w:rFonts w:ascii="Times New Roman" w:eastAsia="Calibri" w:hAnsi="Times New Roman" w:cs="Times New Roman"/>
          <w:color w:val="000000"/>
          <w:sz w:val="28"/>
        </w:rPr>
        <w:t xml:space="preserve">    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62"/>
      <w:r w:rsidRPr="00D86545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D86545" w:rsidRPr="00D86545" w:rsidRDefault="00D86545" w:rsidP="00D8654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D86545">
        <w:rPr>
          <w:rFonts w:ascii="Times New Roman" w:eastAsia="Calibri" w:hAnsi="Times New Roman" w:cs="Times New Roman"/>
          <w:color w:val="000000"/>
          <w:sz w:val="28"/>
        </w:rPr>
        <w:t>Рабочие тетради</w:t>
      </w:r>
    </w:p>
    <w:p w:rsidR="00D86545" w:rsidRPr="00D86545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D86545" w:rsidRPr="00D86545" w:rsidRDefault="00D86545" w:rsidP="00D86545">
      <w:pPr>
        <w:spacing w:after="0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D86545" w:rsidRPr="00D86545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D86545" w:rsidRPr="00D86545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63" w:name="d455677a-27ca-4068-ae57-28f9d9f99a29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D86545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D86545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D86545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bookmarkEnd w:id="63"/>
      <w:proofErr w:type="spellEnd"/>
      <w:r w:rsidRPr="00D86545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D86545" w:rsidRPr="00D86545" w:rsidRDefault="00D86545" w:rsidP="00D86545">
      <w:pPr>
        <w:spacing w:after="0"/>
        <w:ind w:left="120"/>
        <w:rPr>
          <w:rFonts w:ascii="Calibri" w:eastAsia="Calibri" w:hAnsi="Calibri" w:cs="Times New Roman"/>
        </w:rPr>
      </w:pPr>
    </w:p>
    <w:p w:rsidR="00D86545" w:rsidRPr="00D86545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D86545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86545" w:rsidRPr="0061050C" w:rsidRDefault="00D86545" w:rsidP="00D8654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61050C">
        <w:rPr>
          <w:rFonts w:ascii="Times New Roman" w:eastAsia="Calibri" w:hAnsi="Times New Roman" w:cs="Times New Roman"/>
          <w:color w:val="000000"/>
          <w:sz w:val="28"/>
        </w:rPr>
        <w:t>​</w:t>
      </w:r>
      <w:r w:rsidRPr="0061050C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64" w:name="ead47bee-61c2-4353-b0fd-07c1eef54e3f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61050C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61050C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61050C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D86545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bookmarkEnd w:id="64"/>
      <w:proofErr w:type="spellEnd"/>
      <w:r w:rsidRPr="0061050C">
        <w:rPr>
          <w:rFonts w:ascii="Times New Roman" w:eastAsia="Calibri" w:hAnsi="Times New Roman" w:cs="Times New Roman"/>
          <w:color w:val="333333"/>
          <w:sz w:val="28"/>
        </w:rPr>
        <w:t>‌</w:t>
      </w:r>
      <w:r w:rsidRPr="0061050C">
        <w:rPr>
          <w:rFonts w:ascii="Times New Roman" w:eastAsia="Calibri" w:hAnsi="Times New Roman" w:cs="Times New Roman"/>
          <w:color w:val="000000"/>
          <w:sz w:val="28"/>
        </w:rPr>
        <w:t>​</w:t>
      </w:r>
    </w:p>
    <w:bookmarkEnd w:id="61"/>
    <w:p w:rsidR="00D86545" w:rsidRPr="0061050C" w:rsidRDefault="00D86545" w:rsidP="00D86545">
      <w:pPr>
        <w:rPr>
          <w:rFonts w:ascii="Calibri" w:eastAsia="Calibri" w:hAnsi="Calibri" w:cs="Times New Roman"/>
        </w:rPr>
      </w:pPr>
    </w:p>
    <w:p w:rsidR="00D86545" w:rsidRPr="00350E33" w:rsidRDefault="00D86545" w:rsidP="00D86545">
      <w:pPr>
        <w:spacing w:after="0" w:line="240" w:lineRule="atLeast"/>
        <w:ind w:left="119"/>
        <w:rPr>
          <w:rFonts w:ascii="Calibri" w:eastAsia="Calibri" w:hAnsi="Calibri" w:cs="Times New Roman"/>
        </w:rPr>
      </w:pPr>
    </w:p>
    <w:p w:rsidR="00D86545" w:rsidRPr="00350E33" w:rsidRDefault="00D86545" w:rsidP="00D86545">
      <w:pPr>
        <w:spacing w:after="0" w:line="240" w:lineRule="atLeast"/>
        <w:ind w:left="119"/>
        <w:rPr>
          <w:rFonts w:ascii="Calibri" w:eastAsia="Calibri" w:hAnsi="Calibri" w:cs="Times New Roman"/>
        </w:rPr>
      </w:pPr>
    </w:p>
    <w:p w:rsidR="005D1980" w:rsidRDefault="005D1980"/>
    <w:sectPr w:rsidR="005D1980" w:rsidSect="00D10A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31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E15E03"/>
    <w:multiLevelType w:val="multilevel"/>
    <w:tmpl w:val="DEE6A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31F5F"/>
    <w:multiLevelType w:val="multilevel"/>
    <w:tmpl w:val="7DF82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CD77A9"/>
    <w:multiLevelType w:val="multilevel"/>
    <w:tmpl w:val="B07AC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0250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3E3AF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46325D"/>
    <w:multiLevelType w:val="hybridMultilevel"/>
    <w:tmpl w:val="B4188B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6586A70"/>
    <w:multiLevelType w:val="multilevel"/>
    <w:tmpl w:val="35A44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D064C7"/>
    <w:multiLevelType w:val="multilevel"/>
    <w:tmpl w:val="CAAEF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3D2151"/>
    <w:multiLevelType w:val="multilevel"/>
    <w:tmpl w:val="B8AAC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BD741C9"/>
    <w:multiLevelType w:val="hybridMultilevel"/>
    <w:tmpl w:val="DA2419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C146702"/>
    <w:multiLevelType w:val="multilevel"/>
    <w:tmpl w:val="258A8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C26CF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DC1358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E84703E"/>
    <w:multiLevelType w:val="multilevel"/>
    <w:tmpl w:val="9820A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E8623E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FE53B6F"/>
    <w:multiLevelType w:val="multilevel"/>
    <w:tmpl w:val="83C0B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1E45D3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5C53502"/>
    <w:multiLevelType w:val="multilevel"/>
    <w:tmpl w:val="82624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7D752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9A85A9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9BC466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B1C0A55"/>
    <w:multiLevelType w:val="multilevel"/>
    <w:tmpl w:val="45F65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0961882"/>
    <w:multiLevelType w:val="multilevel"/>
    <w:tmpl w:val="E8D4B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D71614D"/>
    <w:multiLevelType w:val="multilevel"/>
    <w:tmpl w:val="157A6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1FC265D"/>
    <w:multiLevelType w:val="multilevel"/>
    <w:tmpl w:val="0FC41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8482B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7D5188"/>
    <w:multiLevelType w:val="multilevel"/>
    <w:tmpl w:val="4950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47383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EBF428E"/>
    <w:multiLevelType w:val="multilevel"/>
    <w:tmpl w:val="08365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C504515"/>
    <w:multiLevelType w:val="multilevel"/>
    <w:tmpl w:val="046E5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C76559C"/>
    <w:multiLevelType w:val="multilevel"/>
    <w:tmpl w:val="375C1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E51190A"/>
    <w:multiLevelType w:val="multilevel"/>
    <w:tmpl w:val="811E0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E6109A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EDA2B6E"/>
    <w:multiLevelType w:val="multilevel"/>
    <w:tmpl w:val="95961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F5D3185"/>
    <w:multiLevelType w:val="multilevel"/>
    <w:tmpl w:val="F9DAC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09207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D1E94"/>
    <w:multiLevelType w:val="multilevel"/>
    <w:tmpl w:val="B7888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F241936"/>
    <w:multiLevelType w:val="hybridMultilevel"/>
    <w:tmpl w:val="BED207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6F81764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342059F"/>
    <w:multiLevelType w:val="multilevel"/>
    <w:tmpl w:val="CEC63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544E78"/>
    <w:multiLevelType w:val="hybridMultilevel"/>
    <w:tmpl w:val="305A44E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>
    <w:nsid w:val="7D003143"/>
    <w:multiLevelType w:val="multilevel"/>
    <w:tmpl w:val="4C386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4"/>
  </w:num>
  <w:num w:numId="5">
    <w:abstractNumId w:val="33"/>
  </w:num>
  <w:num w:numId="6">
    <w:abstractNumId w:val="39"/>
  </w:num>
  <w:num w:numId="7">
    <w:abstractNumId w:val="2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5"/>
  </w:num>
  <w:num w:numId="13">
    <w:abstractNumId w:val="36"/>
  </w:num>
  <w:num w:numId="14">
    <w:abstractNumId w:val="26"/>
  </w:num>
  <w:num w:numId="15">
    <w:abstractNumId w:val="17"/>
  </w:num>
  <w:num w:numId="16">
    <w:abstractNumId w:val="10"/>
  </w:num>
  <w:num w:numId="17">
    <w:abstractNumId w:val="41"/>
  </w:num>
  <w:num w:numId="18">
    <w:abstractNumId w:val="38"/>
  </w:num>
  <w:num w:numId="19">
    <w:abstractNumId w:val="6"/>
  </w:num>
  <w:num w:numId="20">
    <w:abstractNumId w:val="11"/>
  </w:num>
  <w:num w:numId="21">
    <w:abstractNumId w:val="7"/>
  </w:num>
  <w:num w:numId="22">
    <w:abstractNumId w:val="30"/>
  </w:num>
  <w:num w:numId="23">
    <w:abstractNumId w:val="25"/>
  </w:num>
  <w:num w:numId="24">
    <w:abstractNumId w:val="9"/>
  </w:num>
  <w:num w:numId="25">
    <w:abstractNumId w:val="40"/>
  </w:num>
  <w:num w:numId="26">
    <w:abstractNumId w:val="14"/>
  </w:num>
  <w:num w:numId="27">
    <w:abstractNumId w:val="27"/>
  </w:num>
  <w:num w:numId="28">
    <w:abstractNumId w:val="35"/>
  </w:num>
  <w:num w:numId="29">
    <w:abstractNumId w:val="1"/>
  </w:num>
  <w:num w:numId="30">
    <w:abstractNumId w:val="32"/>
  </w:num>
  <w:num w:numId="31">
    <w:abstractNumId w:val="29"/>
  </w:num>
  <w:num w:numId="32">
    <w:abstractNumId w:val="2"/>
  </w:num>
  <w:num w:numId="33">
    <w:abstractNumId w:val="3"/>
  </w:num>
  <w:num w:numId="34">
    <w:abstractNumId w:val="16"/>
  </w:num>
  <w:num w:numId="35">
    <w:abstractNumId w:val="42"/>
  </w:num>
  <w:num w:numId="36">
    <w:abstractNumId w:val="22"/>
  </w:num>
  <w:num w:numId="37">
    <w:abstractNumId w:val="23"/>
  </w:num>
  <w:num w:numId="38">
    <w:abstractNumId w:val="18"/>
  </w:num>
  <w:num w:numId="39">
    <w:abstractNumId w:val="34"/>
  </w:num>
  <w:num w:numId="40">
    <w:abstractNumId w:val="31"/>
  </w:num>
  <w:num w:numId="41">
    <w:abstractNumId w:val="8"/>
  </w:num>
  <w:num w:numId="42">
    <w:abstractNumId w:val="2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B0"/>
    <w:rsid w:val="000616E7"/>
    <w:rsid w:val="000714BB"/>
    <w:rsid w:val="000D2EF0"/>
    <w:rsid w:val="000E0A0A"/>
    <w:rsid w:val="00107BE9"/>
    <w:rsid w:val="00160C37"/>
    <w:rsid w:val="001B5DBF"/>
    <w:rsid w:val="001D6FA8"/>
    <w:rsid w:val="002763FE"/>
    <w:rsid w:val="002933EF"/>
    <w:rsid w:val="002D0010"/>
    <w:rsid w:val="003071A8"/>
    <w:rsid w:val="00324D37"/>
    <w:rsid w:val="00341AFE"/>
    <w:rsid w:val="00343A23"/>
    <w:rsid w:val="003440F5"/>
    <w:rsid w:val="003504F6"/>
    <w:rsid w:val="00364EC6"/>
    <w:rsid w:val="00381533"/>
    <w:rsid w:val="003D0610"/>
    <w:rsid w:val="00401F8B"/>
    <w:rsid w:val="00482AD2"/>
    <w:rsid w:val="004846CF"/>
    <w:rsid w:val="004D6CE0"/>
    <w:rsid w:val="005001E9"/>
    <w:rsid w:val="00564804"/>
    <w:rsid w:val="005B4E19"/>
    <w:rsid w:val="005D1980"/>
    <w:rsid w:val="005E4FC3"/>
    <w:rsid w:val="0061050C"/>
    <w:rsid w:val="00610BF1"/>
    <w:rsid w:val="00631A83"/>
    <w:rsid w:val="00670BE7"/>
    <w:rsid w:val="006F49D6"/>
    <w:rsid w:val="00711BCB"/>
    <w:rsid w:val="007176C2"/>
    <w:rsid w:val="00745B99"/>
    <w:rsid w:val="00765675"/>
    <w:rsid w:val="00791CA4"/>
    <w:rsid w:val="007921B4"/>
    <w:rsid w:val="007D42EA"/>
    <w:rsid w:val="008B0DEB"/>
    <w:rsid w:val="008B256B"/>
    <w:rsid w:val="008B7BDE"/>
    <w:rsid w:val="008D1433"/>
    <w:rsid w:val="008F296C"/>
    <w:rsid w:val="00900203"/>
    <w:rsid w:val="00936A74"/>
    <w:rsid w:val="009476DC"/>
    <w:rsid w:val="00957895"/>
    <w:rsid w:val="0098029C"/>
    <w:rsid w:val="009830C3"/>
    <w:rsid w:val="00983D0A"/>
    <w:rsid w:val="009D316F"/>
    <w:rsid w:val="00A119B3"/>
    <w:rsid w:val="00A153DB"/>
    <w:rsid w:val="00A327AC"/>
    <w:rsid w:val="00A63865"/>
    <w:rsid w:val="00A955C2"/>
    <w:rsid w:val="00A95AB0"/>
    <w:rsid w:val="00AC3E82"/>
    <w:rsid w:val="00AE6546"/>
    <w:rsid w:val="00B8728B"/>
    <w:rsid w:val="00BE7B22"/>
    <w:rsid w:val="00C47121"/>
    <w:rsid w:val="00D10A24"/>
    <w:rsid w:val="00D86545"/>
    <w:rsid w:val="00DB0E47"/>
    <w:rsid w:val="00DE3DD6"/>
    <w:rsid w:val="00E158C3"/>
    <w:rsid w:val="00E23B4F"/>
    <w:rsid w:val="00EA00F0"/>
    <w:rsid w:val="00F20921"/>
    <w:rsid w:val="00F2442A"/>
    <w:rsid w:val="00F56A9E"/>
    <w:rsid w:val="00F70761"/>
    <w:rsid w:val="00F94D61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8654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8654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865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865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4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865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54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8654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D86545"/>
    <w:rPr>
      <w:rFonts w:ascii="Cambria" w:eastAsia="Times New Roman" w:hAnsi="Cambria" w:cs="Times New Roman"/>
      <w:color w:val="243F6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6545"/>
  </w:style>
  <w:style w:type="paragraph" w:styleId="a3">
    <w:name w:val="header"/>
    <w:basedOn w:val="a"/>
    <w:link w:val="a4"/>
    <w:uiPriority w:val="99"/>
    <w:rsid w:val="00D8654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86545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rsid w:val="00D86545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86545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865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865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865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a">
    <w:name w:val="Emphasis"/>
    <w:uiPriority w:val="20"/>
    <w:qFormat/>
    <w:rsid w:val="00D86545"/>
    <w:rPr>
      <w:rFonts w:cs="Times New Roman"/>
      <w:i/>
      <w:iCs/>
    </w:rPr>
  </w:style>
  <w:style w:type="character" w:styleId="ab">
    <w:name w:val="Hyperlink"/>
    <w:uiPriority w:val="99"/>
    <w:rsid w:val="00D8654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6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D8654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e">
    <w:name w:val="No Spacing"/>
    <w:link w:val="af"/>
    <w:uiPriority w:val="99"/>
    <w:qFormat/>
    <w:rsid w:val="00D865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D86545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link w:val="af0"/>
    <w:uiPriority w:val="99"/>
    <w:rsid w:val="00D86545"/>
    <w:rPr>
      <w:rFonts w:ascii="Times New Roman" w:hAnsi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qFormat/>
    <w:rsid w:val="00D86545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D86545"/>
  </w:style>
  <w:style w:type="paragraph" w:styleId="af2">
    <w:name w:val="footer"/>
    <w:basedOn w:val="a"/>
    <w:link w:val="af3"/>
    <w:uiPriority w:val="99"/>
    <w:unhideWhenUsed/>
    <w:rsid w:val="00D8654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D86545"/>
    <w:rPr>
      <w:rFonts w:ascii="Calibri" w:eastAsia="Calibri" w:hAnsi="Calibri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86545"/>
  </w:style>
  <w:style w:type="character" w:styleId="af4">
    <w:name w:val="FollowedHyperlink"/>
    <w:uiPriority w:val="99"/>
    <w:semiHidden/>
    <w:unhideWhenUsed/>
    <w:rsid w:val="00D86545"/>
    <w:rPr>
      <w:color w:val="800080"/>
      <w:u w:val="single"/>
    </w:rPr>
  </w:style>
  <w:style w:type="table" w:customStyle="1" w:styleId="13">
    <w:name w:val="Сетка таблицы1"/>
    <w:basedOn w:val="a1"/>
    <w:next w:val="ac"/>
    <w:uiPriority w:val="59"/>
    <w:rsid w:val="00D865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8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8654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8654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865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865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4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865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54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8654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D86545"/>
    <w:rPr>
      <w:rFonts w:ascii="Cambria" w:eastAsia="Times New Roman" w:hAnsi="Cambria" w:cs="Times New Roman"/>
      <w:color w:val="243F6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6545"/>
  </w:style>
  <w:style w:type="paragraph" w:styleId="a3">
    <w:name w:val="header"/>
    <w:basedOn w:val="a"/>
    <w:link w:val="a4"/>
    <w:uiPriority w:val="99"/>
    <w:rsid w:val="00D8654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86545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rsid w:val="00D86545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86545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865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865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865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a">
    <w:name w:val="Emphasis"/>
    <w:uiPriority w:val="20"/>
    <w:qFormat/>
    <w:rsid w:val="00D86545"/>
    <w:rPr>
      <w:rFonts w:cs="Times New Roman"/>
      <w:i/>
      <w:iCs/>
    </w:rPr>
  </w:style>
  <w:style w:type="character" w:styleId="ab">
    <w:name w:val="Hyperlink"/>
    <w:uiPriority w:val="99"/>
    <w:rsid w:val="00D8654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6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D8654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e">
    <w:name w:val="No Spacing"/>
    <w:link w:val="af"/>
    <w:uiPriority w:val="99"/>
    <w:qFormat/>
    <w:rsid w:val="00D865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D86545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link w:val="af0"/>
    <w:uiPriority w:val="99"/>
    <w:rsid w:val="00D86545"/>
    <w:rPr>
      <w:rFonts w:ascii="Times New Roman" w:hAnsi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qFormat/>
    <w:rsid w:val="00D86545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D86545"/>
  </w:style>
  <w:style w:type="paragraph" w:styleId="af2">
    <w:name w:val="footer"/>
    <w:basedOn w:val="a"/>
    <w:link w:val="af3"/>
    <w:uiPriority w:val="99"/>
    <w:unhideWhenUsed/>
    <w:rsid w:val="00D8654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D86545"/>
    <w:rPr>
      <w:rFonts w:ascii="Calibri" w:eastAsia="Calibri" w:hAnsi="Calibri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86545"/>
  </w:style>
  <w:style w:type="character" w:styleId="af4">
    <w:name w:val="FollowedHyperlink"/>
    <w:uiPriority w:val="99"/>
    <w:semiHidden/>
    <w:unhideWhenUsed/>
    <w:rsid w:val="00D86545"/>
    <w:rPr>
      <w:color w:val="800080"/>
      <w:u w:val="single"/>
    </w:rPr>
  </w:style>
  <w:style w:type="table" w:customStyle="1" w:styleId="13">
    <w:name w:val="Сетка таблицы1"/>
    <w:basedOn w:val="a1"/>
    <w:next w:val="ac"/>
    <w:uiPriority w:val="59"/>
    <w:rsid w:val="00D865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8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cec" TargetMode="External"/><Relationship Id="rId7" Type="http://schemas.openxmlformats.org/officeDocument/2006/relationships/hyperlink" Target="https://myschool.edu.ru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school.edu.ru" TargetMode="External"/><Relationship Id="rId24" Type="http://schemas.openxmlformats.org/officeDocument/2006/relationships/hyperlink" Target="https://m.edsoo.ru/7f412ce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school.edu.ru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yschool.edu.ru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yschool.edu.ru" TargetMode="Externa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A4AA-921F-4F7D-9385-506ACAE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2023-09-30T21:08:00Z</dcterms:created>
  <dcterms:modified xsi:type="dcterms:W3CDTF">2023-10-01T22:15:00Z</dcterms:modified>
</cp:coreProperties>
</file>