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6F" w:rsidRPr="00E92C1A" w:rsidRDefault="00960638" w:rsidP="00F0416F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6535079" cy="9239250"/>
            <wp:effectExtent l="0" t="0" r="0" b="0"/>
            <wp:docPr id="1" name="Рисунок 1" descr="C:\Users\КОМП\Desktop\2016-05-27\Image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2016-05-27\Image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272" cy="924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6F" w:rsidRPr="00F0416F" w:rsidRDefault="00F0416F" w:rsidP="00F0416F">
      <w:pPr>
        <w:pStyle w:val="a3"/>
        <w:jc w:val="both"/>
        <w:rPr>
          <w:sz w:val="24"/>
          <w:szCs w:val="24"/>
        </w:rPr>
      </w:pPr>
      <w:bookmarkStart w:id="0" w:name="_GoBack"/>
      <w:bookmarkEnd w:id="0"/>
      <w:r w:rsidRPr="00F0416F">
        <w:rPr>
          <w:sz w:val="24"/>
          <w:szCs w:val="24"/>
        </w:rPr>
        <w:lastRenderedPageBreak/>
        <w:t xml:space="preserve">направленности), форма обучения, срок освоения образовательной программы (продолжительность обучения). </w:t>
      </w:r>
    </w:p>
    <w:p w:rsidR="00F0416F" w:rsidRPr="00F0416F" w:rsidRDefault="00F0416F" w:rsidP="00F0416F">
      <w:pPr>
        <w:pStyle w:val="a3"/>
        <w:jc w:val="both"/>
        <w:rPr>
          <w:sz w:val="24"/>
          <w:szCs w:val="24"/>
        </w:rPr>
      </w:pPr>
      <w:r w:rsidRPr="00F0416F">
        <w:rPr>
          <w:sz w:val="24"/>
          <w:szCs w:val="24"/>
        </w:rPr>
        <w:t xml:space="preserve">3.3.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F0416F" w:rsidRPr="00F0416F" w:rsidRDefault="00F0416F" w:rsidP="00F0416F">
      <w:pPr>
        <w:pStyle w:val="a3"/>
        <w:jc w:val="both"/>
        <w:rPr>
          <w:sz w:val="24"/>
          <w:szCs w:val="24"/>
        </w:rPr>
      </w:pPr>
      <w:r w:rsidRPr="00F0416F">
        <w:rPr>
          <w:sz w:val="24"/>
          <w:szCs w:val="24"/>
        </w:rPr>
        <w:t xml:space="preserve">3.4. 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F0416F" w:rsidRPr="00F0416F" w:rsidRDefault="00F0416F" w:rsidP="00F0416F">
      <w:pPr>
        <w:pStyle w:val="a3"/>
        <w:shd w:val="clear" w:color="auto" w:fill="FFFFFF"/>
        <w:jc w:val="both"/>
        <w:rPr>
          <w:b/>
          <w:bCs/>
          <w:sz w:val="24"/>
          <w:szCs w:val="24"/>
        </w:rPr>
      </w:pPr>
    </w:p>
    <w:p w:rsidR="00F0416F" w:rsidRPr="00F0416F" w:rsidRDefault="00F0416F" w:rsidP="00F0416F">
      <w:pPr>
        <w:pStyle w:val="a3"/>
        <w:shd w:val="clear" w:color="auto" w:fill="FFFFFF"/>
        <w:jc w:val="center"/>
        <w:rPr>
          <w:b/>
          <w:bCs/>
          <w:sz w:val="24"/>
          <w:szCs w:val="24"/>
        </w:rPr>
      </w:pPr>
      <w:r w:rsidRPr="00F0416F">
        <w:rPr>
          <w:b/>
          <w:bCs/>
          <w:sz w:val="24"/>
          <w:szCs w:val="24"/>
        </w:rPr>
        <w:t>4. Изменение образовательных отношений</w:t>
      </w:r>
    </w:p>
    <w:p w:rsidR="00F0416F" w:rsidRPr="00F0416F" w:rsidRDefault="00F0416F" w:rsidP="00F0416F">
      <w:pPr>
        <w:pStyle w:val="a3"/>
        <w:shd w:val="clear" w:color="auto" w:fill="FFFFFF"/>
        <w:jc w:val="both"/>
        <w:rPr>
          <w:sz w:val="24"/>
          <w:szCs w:val="24"/>
        </w:rPr>
      </w:pPr>
      <w:proofErr w:type="gramStart"/>
      <w:r w:rsidRPr="00F0416F">
        <w:rPr>
          <w:sz w:val="24"/>
          <w:szCs w:val="24"/>
        </w:rPr>
        <w:t>4.1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Образовательного учреждения.</w:t>
      </w:r>
      <w:proofErr w:type="gramEnd"/>
    </w:p>
    <w:p w:rsidR="00F0416F" w:rsidRPr="00F0416F" w:rsidRDefault="00F0416F" w:rsidP="00F0416F">
      <w:pPr>
        <w:pStyle w:val="a3"/>
        <w:shd w:val="clear" w:color="auto" w:fill="FFFFFF"/>
        <w:jc w:val="both"/>
        <w:rPr>
          <w:sz w:val="24"/>
          <w:szCs w:val="24"/>
        </w:rPr>
      </w:pPr>
      <w:r w:rsidRPr="00F0416F">
        <w:rPr>
          <w:sz w:val="24"/>
          <w:szCs w:val="24"/>
        </w:rPr>
        <w:t>4.2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Образовательного учреждения.</w:t>
      </w:r>
    </w:p>
    <w:p w:rsidR="00F0416F" w:rsidRPr="00F0416F" w:rsidRDefault="00F0416F" w:rsidP="00F0416F">
      <w:pPr>
        <w:pStyle w:val="a3"/>
        <w:shd w:val="clear" w:color="auto" w:fill="FFFFFF"/>
        <w:jc w:val="both"/>
        <w:rPr>
          <w:sz w:val="24"/>
          <w:szCs w:val="24"/>
        </w:rPr>
      </w:pPr>
      <w:r w:rsidRPr="00F0416F">
        <w:rPr>
          <w:sz w:val="24"/>
          <w:szCs w:val="24"/>
        </w:rPr>
        <w:t xml:space="preserve">4.3 Основанием для изменения образовательных отношений является приказ директора Образовательного учреждения. Если с </w:t>
      </w:r>
      <w:proofErr w:type="gramStart"/>
      <w:r w:rsidRPr="00F0416F">
        <w:rPr>
          <w:sz w:val="24"/>
          <w:szCs w:val="24"/>
        </w:rPr>
        <w:t>обучающимся</w:t>
      </w:r>
      <w:proofErr w:type="gramEnd"/>
      <w:r w:rsidRPr="00F0416F">
        <w:rPr>
          <w:sz w:val="24"/>
          <w:szCs w:val="24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F0416F" w:rsidRPr="00F0416F" w:rsidRDefault="00F0416F" w:rsidP="00F0416F">
      <w:pPr>
        <w:pStyle w:val="a3"/>
        <w:shd w:val="clear" w:color="auto" w:fill="FFFFFF"/>
        <w:jc w:val="both"/>
        <w:rPr>
          <w:sz w:val="24"/>
          <w:szCs w:val="24"/>
        </w:rPr>
      </w:pPr>
      <w:r w:rsidRPr="00F0416F">
        <w:rPr>
          <w:sz w:val="24"/>
          <w:szCs w:val="24"/>
        </w:rPr>
        <w:t xml:space="preserve">4.4 Права и обязанности обучающегося, предусмотренные законодательством об образовании и </w:t>
      </w:r>
      <w:proofErr w:type="gramStart"/>
      <w:r w:rsidRPr="00F0416F">
        <w:rPr>
          <w:sz w:val="24"/>
          <w:szCs w:val="24"/>
        </w:rPr>
        <w:t>локальными</w:t>
      </w:r>
      <w:proofErr w:type="gramEnd"/>
      <w:r w:rsidRPr="00F0416F">
        <w:rPr>
          <w:sz w:val="24"/>
          <w:szCs w:val="24"/>
        </w:rPr>
        <w:t xml:space="preserve"> нормативными Образовательного учреждения изменяются с даты издания приказа или с иной указанной в нем даты.</w:t>
      </w:r>
    </w:p>
    <w:p w:rsidR="00F0416F" w:rsidRPr="00F0416F" w:rsidRDefault="00F0416F" w:rsidP="00F0416F">
      <w:pPr>
        <w:pStyle w:val="a3"/>
        <w:shd w:val="clear" w:color="auto" w:fill="FFFFFF"/>
        <w:jc w:val="both"/>
        <w:rPr>
          <w:sz w:val="24"/>
          <w:szCs w:val="24"/>
        </w:rPr>
      </w:pPr>
    </w:p>
    <w:p w:rsidR="00F0416F" w:rsidRPr="00F0416F" w:rsidRDefault="00F0416F" w:rsidP="00F0416F">
      <w:pPr>
        <w:pStyle w:val="a3"/>
        <w:shd w:val="clear" w:color="auto" w:fill="FFFFFF"/>
        <w:jc w:val="center"/>
        <w:rPr>
          <w:b/>
          <w:sz w:val="24"/>
          <w:szCs w:val="24"/>
        </w:rPr>
      </w:pPr>
      <w:r w:rsidRPr="00F0416F">
        <w:rPr>
          <w:b/>
          <w:sz w:val="24"/>
          <w:szCs w:val="24"/>
        </w:rPr>
        <w:t>5. Приостановление образовательных отношений</w:t>
      </w:r>
    </w:p>
    <w:p w:rsidR="00F0416F" w:rsidRPr="00F0416F" w:rsidRDefault="00F0416F" w:rsidP="00F0416F">
      <w:pPr>
        <w:pStyle w:val="a3"/>
        <w:shd w:val="clear" w:color="auto" w:fill="FFFFFF"/>
        <w:jc w:val="both"/>
        <w:rPr>
          <w:b/>
          <w:sz w:val="24"/>
          <w:szCs w:val="24"/>
        </w:rPr>
      </w:pPr>
    </w:p>
    <w:p w:rsidR="00F0416F" w:rsidRPr="00F0416F" w:rsidRDefault="00F0416F" w:rsidP="00F0416F">
      <w:pPr>
        <w:pStyle w:val="a3"/>
        <w:jc w:val="both"/>
        <w:rPr>
          <w:sz w:val="24"/>
          <w:szCs w:val="24"/>
        </w:rPr>
      </w:pPr>
      <w:r w:rsidRPr="00F0416F">
        <w:rPr>
          <w:sz w:val="24"/>
          <w:szCs w:val="24"/>
        </w:rPr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F0416F" w:rsidRPr="00F0416F" w:rsidRDefault="00F0416F" w:rsidP="00F0416F">
      <w:pPr>
        <w:pStyle w:val="a3"/>
        <w:jc w:val="both"/>
        <w:rPr>
          <w:sz w:val="24"/>
          <w:szCs w:val="24"/>
        </w:rPr>
      </w:pPr>
      <w:r w:rsidRPr="00F0416F">
        <w:rPr>
          <w:sz w:val="24"/>
          <w:szCs w:val="24"/>
        </w:rPr>
        <w:t>1) нахождение в оздоровительном учреждении;</w:t>
      </w:r>
    </w:p>
    <w:p w:rsidR="00F0416F" w:rsidRPr="00F0416F" w:rsidRDefault="00F0416F" w:rsidP="00F0416F">
      <w:pPr>
        <w:pStyle w:val="a3"/>
        <w:jc w:val="both"/>
        <w:rPr>
          <w:sz w:val="24"/>
          <w:szCs w:val="24"/>
        </w:rPr>
      </w:pPr>
      <w:r w:rsidRPr="00F0416F">
        <w:rPr>
          <w:sz w:val="24"/>
          <w:szCs w:val="24"/>
        </w:rPr>
        <w:t xml:space="preserve">2) продолжительная болезнь; </w:t>
      </w:r>
    </w:p>
    <w:p w:rsidR="00F0416F" w:rsidRPr="00F0416F" w:rsidRDefault="00F0416F" w:rsidP="00F0416F">
      <w:pPr>
        <w:pStyle w:val="a3"/>
        <w:jc w:val="both"/>
        <w:rPr>
          <w:sz w:val="24"/>
          <w:szCs w:val="24"/>
        </w:rPr>
      </w:pPr>
      <w:r w:rsidRPr="00F0416F">
        <w:rPr>
          <w:sz w:val="24"/>
          <w:szCs w:val="24"/>
        </w:rPr>
        <w:t>3) длительное медицинское обследование;</w:t>
      </w:r>
    </w:p>
    <w:p w:rsidR="00F0416F" w:rsidRPr="00F0416F" w:rsidRDefault="00F0416F" w:rsidP="00F0416F">
      <w:pPr>
        <w:pStyle w:val="a3"/>
        <w:jc w:val="both"/>
        <w:rPr>
          <w:sz w:val="24"/>
          <w:szCs w:val="24"/>
        </w:rPr>
      </w:pPr>
      <w:r w:rsidRPr="00F0416F">
        <w:rPr>
          <w:sz w:val="24"/>
          <w:szCs w:val="24"/>
        </w:rPr>
        <w:t>4) иные семейные обстоятельства.</w:t>
      </w:r>
    </w:p>
    <w:p w:rsidR="00F0416F" w:rsidRPr="00F0416F" w:rsidRDefault="00F0416F" w:rsidP="00F0416F">
      <w:pPr>
        <w:pStyle w:val="a3"/>
        <w:tabs>
          <w:tab w:val="left" w:pos="720"/>
        </w:tabs>
        <w:jc w:val="both"/>
        <w:rPr>
          <w:sz w:val="24"/>
          <w:szCs w:val="24"/>
        </w:rPr>
      </w:pPr>
      <w:r w:rsidRPr="00F0416F">
        <w:rPr>
          <w:sz w:val="24"/>
          <w:szCs w:val="24"/>
        </w:rPr>
        <w:t>5.2 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 разрабатывается в Образовательном учреждении и размещается на официальном сайте Образовательного учреждения в сети «Интернет». Приостановление образовательных отношений оформляется приказом директора Образовательного учреждения.</w:t>
      </w:r>
    </w:p>
    <w:p w:rsidR="00F0416F" w:rsidRPr="00F0416F" w:rsidRDefault="00F0416F" w:rsidP="00F0416F">
      <w:pPr>
        <w:pStyle w:val="a3"/>
        <w:jc w:val="both"/>
        <w:rPr>
          <w:sz w:val="24"/>
          <w:szCs w:val="24"/>
        </w:rPr>
      </w:pPr>
    </w:p>
    <w:p w:rsidR="00F0416F" w:rsidRPr="00F0416F" w:rsidRDefault="00F0416F" w:rsidP="00F0416F">
      <w:pPr>
        <w:shd w:val="clear" w:color="auto" w:fill="FFFFFF"/>
        <w:ind w:left="360"/>
        <w:jc w:val="center"/>
        <w:rPr>
          <w:b/>
          <w:bCs/>
          <w:sz w:val="24"/>
          <w:szCs w:val="24"/>
        </w:rPr>
      </w:pPr>
      <w:r w:rsidRPr="00F0416F">
        <w:rPr>
          <w:b/>
          <w:sz w:val="24"/>
          <w:szCs w:val="24"/>
        </w:rPr>
        <w:t>6.</w:t>
      </w:r>
      <w:r w:rsidRPr="00F0416F">
        <w:rPr>
          <w:sz w:val="24"/>
          <w:szCs w:val="24"/>
        </w:rPr>
        <w:t xml:space="preserve"> </w:t>
      </w:r>
      <w:r w:rsidRPr="00F0416F">
        <w:rPr>
          <w:b/>
          <w:bCs/>
          <w:sz w:val="24"/>
          <w:szCs w:val="24"/>
        </w:rPr>
        <w:t>Прекращение образовательных отношений</w:t>
      </w:r>
    </w:p>
    <w:p w:rsidR="00F0416F" w:rsidRPr="00F0416F" w:rsidRDefault="00F0416F" w:rsidP="00F0416F">
      <w:pPr>
        <w:shd w:val="clear" w:color="auto" w:fill="FFFFFF"/>
        <w:ind w:left="360"/>
        <w:jc w:val="both"/>
        <w:rPr>
          <w:sz w:val="24"/>
          <w:szCs w:val="24"/>
        </w:rPr>
      </w:pPr>
    </w:p>
    <w:p w:rsidR="00F0416F" w:rsidRPr="00F0416F" w:rsidRDefault="00F0416F" w:rsidP="00F0416F">
      <w:pPr>
        <w:pStyle w:val="a3"/>
        <w:shd w:val="clear" w:color="auto" w:fill="FFFFFF"/>
        <w:jc w:val="both"/>
        <w:rPr>
          <w:sz w:val="24"/>
          <w:szCs w:val="24"/>
        </w:rPr>
      </w:pPr>
      <w:proofErr w:type="gramStart"/>
      <w:r w:rsidRPr="00F0416F">
        <w:rPr>
          <w:sz w:val="24"/>
          <w:szCs w:val="24"/>
        </w:rPr>
        <w:t>6.1 Образовательные отношения прекращаются в связи с отчислением обучающегося из Образовательного учреждения:</w:t>
      </w:r>
      <w:proofErr w:type="gramEnd"/>
    </w:p>
    <w:p w:rsidR="00F0416F" w:rsidRPr="00F0416F" w:rsidRDefault="00F0416F" w:rsidP="00F0416F">
      <w:pPr>
        <w:pStyle w:val="a3"/>
        <w:shd w:val="clear" w:color="auto" w:fill="FFFFFF"/>
        <w:jc w:val="both"/>
        <w:rPr>
          <w:sz w:val="24"/>
          <w:szCs w:val="24"/>
        </w:rPr>
      </w:pPr>
      <w:r w:rsidRPr="00F0416F">
        <w:rPr>
          <w:sz w:val="24"/>
          <w:szCs w:val="24"/>
        </w:rPr>
        <w:t>1) в связи с получением образования (завершением обучения);</w:t>
      </w:r>
    </w:p>
    <w:p w:rsidR="00F0416F" w:rsidRPr="00F0416F" w:rsidRDefault="00F0416F" w:rsidP="00F0416F">
      <w:pPr>
        <w:pStyle w:val="a3"/>
        <w:shd w:val="clear" w:color="auto" w:fill="FFFFFF"/>
        <w:jc w:val="both"/>
        <w:rPr>
          <w:sz w:val="24"/>
          <w:szCs w:val="24"/>
        </w:rPr>
      </w:pPr>
      <w:r w:rsidRPr="00F0416F">
        <w:rPr>
          <w:sz w:val="24"/>
          <w:szCs w:val="24"/>
        </w:rPr>
        <w:t>2) досрочно по основаниям, установленным пунктом 6.2 настоящего Положения.</w:t>
      </w:r>
    </w:p>
    <w:p w:rsidR="00F0416F" w:rsidRPr="00F0416F" w:rsidRDefault="00F0416F" w:rsidP="00F0416F">
      <w:pPr>
        <w:pStyle w:val="a3"/>
        <w:shd w:val="clear" w:color="auto" w:fill="FFFFFF"/>
        <w:jc w:val="both"/>
        <w:rPr>
          <w:sz w:val="24"/>
          <w:szCs w:val="24"/>
        </w:rPr>
      </w:pPr>
      <w:r w:rsidRPr="00F0416F">
        <w:rPr>
          <w:sz w:val="24"/>
          <w:szCs w:val="24"/>
        </w:rPr>
        <w:t>6.2 Образовательные отношения могут быть прекращены досрочно в следующих случаях:</w:t>
      </w:r>
    </w:p>
    <w:p w:rsidR="00F0416F" w:rsidRPr="00F0416F" w:rsidRDefault="00F0416F" w:rsidP="00F0416F">
      <w:pPr>
        <w:pStyle w:val="a3"/>
        <w:shd w:val="clear" w:color="auto" w:fill="FFFFFF"/>
        <w:jc w:val="both"/>
        <w:rPr>
          <w:sz w:val="24"/>
          <w:szCs w:val="24"/>
        </w:rPr>
      </w:pPr>
      <w:r w:rsidRPr="00F0416F">
        <w:rPr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0416F" w:rsidRPr="00F0416F" w:rsidRDefault="00F0416F" w:rsidP="00F0416F">
      <w:pPr>
        <w:pStyle w:val="a3"/>
        <w:jc w:val="both"/>
        <w:rPr>
          <w:sz w:val="24"/>
          <w:szCs w:val="24"/>
        </w:rPr>
      </w:pPr>
      <w:r w:rsidRPr="00F0416F">
        <w:rPr>
          <w:sz w:val="24"/>
          <w:szCs w:val="24"/>
        </w:rPr>
        <w:t xml:space="preserve">2) по инициативе Образовательного учреждения в случае применения к </w:t>
      </w:r>
      <w:proofErr w:type="gramStart"/>
      <w:r w:rsidRPr="00F0416F">
        <w:rPr>
          <w:sz w:val="24"/>
          <w:szCs w:val="24"/>
        </w:rPr>
        <w:t>обучающемуся</w:t>
      </w:r>
      <w:proofErr w:type="gramEnd"/>
      <w:r w:rsidRPr="00F0416F">
        <w:rPr>
          <w:sz w:val="24"/>
          <w:szCs w:val="24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учреждение. 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F0416F" w:rsidRPr="00F0416F" w:rsidRDefault="00F0416F" w:rsidP="00F0416F">
      <w:pPr>
        <w:pStyle w:val="a3"/>
        <w:jc w:val="both"/>
        <w:rPr>
          <w:sz w:val="24"/>
          <w:szCs w:val="24"/>
        </w:rPr>
      </w:pPr>
      <w:r w:rsidRPr="00F0416F">
        <w:rPr>
          <w:sz w:val="24"/>
          <w:szCs w:val="24"/>
        </w:rPr>
        <w:t xml:space="preserve">3) По решению Педагогического совета ОУ за совершенные неоднократно грубые нарушения устава  допускается исключение обучающегося, достигшего возраста пятнадцати лет. Исключение обучающегося из ОУ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ОУ, а также нормальное функционирование Учреждения. </w:t>
      </w:r>
    </w:p>
    <w:p w:rsidR="00F0416F" w:rsidRPr="00F0416F" w:rsidRDefault="00F0416F" w:rsidP="00F0416F">
      <w:pPr>
        <w:pStyle w:val="a3"/>
        <w:jc w:val="both"/>
        <w:rPr>
          <w:sz w:val="24"/>
          <w:szCs w:val="24"/>
        </w:rPr>
      </w:pPr>
      <w:r w:rsidRPr="00F0416F">
        <w:rPr>
          <w:sz w:val="24"/>
          <w:szCs w:val="24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F0416F" w:rsidRPr="00F0416F" w:rsidRDefault="00F0416F" w:rsidP="00F0416F">
      <w:pPr>
        <w:pStyle w:val="a3"/>
        <w:overflowPunct w:val="0"/>
        <w:autoSpaceDE w:val="0"/>
        <w:jc w:val="both"/>
        <w:rPr>
          <w:sz w:val="24"/>
          <w:szCs w:val="24"/>
        </w:rPr>
      </w:pPr>
      <w:r w:rsidRPr="00F0416F">
        <w:rPr>
          <w:sz w:val="24"/>
          <w:szCs w:val="24"/>
        </w:rPr>
        <w:t>причинения вреда жизни и здоровью детей, обучающихся, сотрудников, посетителей Учреждения;</w:t>
      </w:r>
    </w:p>
    <w:p w:rsidR="00F0416F" w:rsidRPr="00F0416F" w:rsidRDefault="00F0416F" w:rsidP="00F0416F">
      <w:pPr>
        <w:pStyle w:val="a3"/>
        <w:overflowPunct w:val="0"/>
        <w:autoSpaceDE w:val="0"/>
        <w:jc w:val="both"/>
        <w:rPr>
          <w:sz w:val="24"/>
          <w:szCs w:val="24"/>
        </w:rPr>
      </w:pPr>
      <w:r w:rsidRPr="00F0416F">
        <w:rPr>
          <w:sz w:val="24"/>
          <w:szCs w:val="24"/>
        </w:rPr>
        <w:t>причинения умышленного ущерба имуществу Учреждения, имуществу обучающихся, детей, сотрудников посетителей  Учреждения;</w:t>
      </w:r>
    </w:p>
    <w:p w:rsidR="00F0416F" w:rsidRPr="00F0416F" w:rsidRDefault="00F0416F" w:rsidP="00F0416F">
      <w:pPr>
        <w:pStyle w:val="a3"/>
        <w:jc w:val="both"/>
        <w:rPr>
          <w:sz w:val="24"/>
          <w:szCs w:val="24"/>
        </w:rPr>
      </w:pPr>
      <w:r w:rsidRPr="00F0416F">
        <w:rPr>
          <w:sz w:val="24"/>
          <w:szCs w:val="24"/>
        </w:rPr>
        <w:t>дезорганизация работы  Учреждения  как  образовательного учреждения;</w:t>
      </w:r>
      <w:r w:rsidRPr="00F0416F">
        <w:rPr>
          <w:sz w:val="24"/>
          <w:szCs w:val="24"/>
        </w:rPr>
        <w:br/>
        <w:t xml:space="preserve">          3) 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в том числе в случае ликвидации Образовательного учреждения, аннулирования лицензии на осуществление образовательной деятельности.</w:t>
      </w:r>
    </w:p>
    <w:p w:rsidR="00F0416F" w:rsidRPr="00F0416F" w:rsidRDefault="00F0416F" w:rsidP="00F0416F">
      <w:pPr>
        <w:pStyle w:val="a3"/>
        <w:overflowPunct w:val="0"/>
        <w:autoSpaceDE w:val="0"/>
        <w:jc w:val="both"/>
        <w:rPr>
          <w:sz w:val="24"/>
          <w:szCs w:val="24"/>
        </w:rPr>
      </w:pPr>
      <w:r w:rsidRPr="00F0416F">
        <w:rPr>
          <w:sz w:val="24"/>
          <w:szCs w:val="24"/>
        </w:rPr>
        <w:t>4) по судебному решению.</w:t>
      </w:r>
    </w:p>
    <w:p w:rsidR="00F0416F" w:rsidRPr="00F0416F" w:rsidRDefault="00F0416F" w:rsidP="00F0416F">
      <w:pPr>
        <w:pStyle w:val="a3"/>
        <w:shd w:val="clear" w:color="auto" w:fill="FFFFFF"/>
        <w:jc w:val="both"/>
        <w:rPr>
          <w:sz w:val="24"/>
          <w:szCs w:val="24"/>
        </w:rPr>
      </w:pPr>
      <w:r w:rsidRPr="00F0416F">
        <w:rPr>
          <w:sz w:val="24"/>
          <w:szCs w:val="24"/>
        </w:rPr>
        <w:t>6.3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</w:t>
      </w:r>
    </w:p>
    <w:p w:rsidR="00F0416F" w:rsidRPr="00F0416F" w:rsidRDefault="00F0416F" w:rsidP="00F0416F">
      <w:pPr>
        <w:pStyle w:val="a3"/>
        <w:shd w:val="clear" w:color="auto" w:fill="FFFFFF"/>
        <w:jc w:val="both"/>
        <w:rPr>
          <w:sz w:val="24"/>
          <w:szCs w:val="24"/>
        </w:rPr>
      </w:pPr>
      <w:r w:rsidRPr="00F0416F">
        <w:rPr>
          <w:sz w:val="24"/>
          <w:szCs w:val="24"/>
        </w:rPr>
        <w:t xml:space="preserve">6.4 Основанием для прекращения образовательных отношений является приказ директора Образовательного </w:t>
      </w:r>
      <w:proofErr w:type="gramStart"/>
      <w:r w:rsidRPr="00F0416F">
        <w:rPr>
          <w:sz w:val="24"/>
          <w:szCs w:val="24"/>
        </w:rPr>
        <w:t>учреждения</w:t>
      </w:r>
      <w:proofErr w:type="gramEnd"/>
      <w:r w:rsidRPr="00F0416F">
        <w:rPr>
          <w:sz w:val="24"/>
          <w:szCs w:val="24"/>
        </w:rPr>
        <w:t xml:space="preserve"> об отчислении обучающегося из Образовательного учреждения. </w:t>
      </w:r>
    </w:p>
    <w:p w:rsidR="00F0416F" w:rsidRPr="00F0416F" w:rsidRDefault="00F0416F" w:rsidP="00F0416F">
      <w:pPr>
        <w:pStyle w:val="a3"/>
        <w:shd w:val="clear" w:color="auto" w:fill="FFFFFF"/>
        <w:jc w:val="both"/>
        <w:rPr>
          <w:sz w:val="24"/>
          <w:szCs w:val="24"/>
        </w:rPr>
      </w:pPr>
      <w:r w:rsidRPr="00F0416F">
        <w:rPr>
          <w:sz w:val="24"/>
          <w:szCs w:val="24"/>
        </w:rPr>
        <w:t xml:space="preserve">6.5.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F0416F">
        <w:rPr>
          <w:sz w:val="24"/>
          <w:szCs w:val="24"/>
        </w:rPr>
        <w:t>с даты</w:t>
      </w:r>
      <w:proofErr w:type="gramEnd"/>
      <w:r w:rsidRPr="00F0416F">
        <w:rPr>
          <w:sz w:val="24"/>
          <w:szCs w:val="24"/>
        </w:rPr>
        <w:t xml:space="preserve"> его отчисления из Образовательного учреждения.</w:t>
      </w:r>
    </w:p>
    <w:p w:rsidR="00F0416F" w:rsidRPr="00F0416F" w:rsidRDefault="00F0416F" w:rsidP="00F0416F">
      <w:pPr>
        <w:pStyle w:val="a3"/>
        <w:shd w:val="clear" w:color="auto" w:fill="FFFFFF"/>
        <w:jc w:val="both"/>
        <w:rPr>
          <w:sz w:val="24"/>
          <w:szCs w:val="24"/>
        </w:rPr>
      </w:pPr>
      <w:r w:rsidRPr="00F0416F">
        <w:rPr>
          <w:sz w:val="24"/>
          <w:szCs w:val="24"/>
        </w:rPr>
        <w:t xml:space="preserve">6.6. При досрочном прекращении образовательных отношений Образовательное учреждение в трехдневный срок после издания </w:t>
      </w:r>
      <w:proofErr w:type="gramStart"/>
      <w:r w:rsidRPr="00F0416F">
        <w:rPr>
          <w:sz w:val="24"/>
          <w:szCs w:val="24"/>
        </w:rPr>
        <w:t>приказа</w:t>
      </w:r>
      <w:proofErr w:type="gramEnd"/>
      <w:r w:rsidRPr="00F0416F">
        <w:rPr>
          <w:sz w:val="24"/>
          <w:szCs w:val="24"/>
        </w:rPr>
        <w:t xml:space="preserve"> об отчислении </w:t>
      </w:r>
      <w:r w:rsidRPr="00F0416F">
        <w:rPr>
          <w:sz w:val="24"/>
          <w:szCs w:val="24"/>
        </w:rPr>
        <w:lastRenderedPageBreak/>
        <w:t>обучающегося выдает лицу, отчисленному из Образовательного учреждения, справку об обучении или о периоде обучения по образцу, установленному Образовательным учреждением.</w:t>
      </w:r>
    </w:p>
    <w:p w:rsidR="00F0416F" w:rsidRPr="00F0416F" w:rsidRDefault="00F0416F" w:rsidP="00F0416F">
      <w:pPr>
        <w:pStyle w:val="a3"/>
        <w:shd w:val="clear" w:color="auto" w:fill="FFFFFF"/>
        <w:jc w:val="both"/>
        <w:rPr>
          <w:sz w:val="24"/>
          <w:szCs w:val="24"/>
        </w:rPr>
      </w:pPr>
      <w:r w:rsidRPr="00F0416F">
        <w:rPr>
          <w:sz w:val="24"/>
          <w:szCs w:val="24"/>
        </w:rPr>
        <w:t xml:space="preserve">6.7. </w:t>
      </w:r>
      <w:proofErr w:type="gramStart"/>
      <w:r w:rsidRPr="00F0416F">
        <w:rPr>
          <w:sz w:val="24"/>
          <w:szCs w:val="24"/>
        </w:rPr>
        <w:t>ОУ, осуществляющее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F0416F" w:rsidRPr="00F0416F" w:rsidRDefault="00F0416F" w:rsidP="00F0416F">
      <w:pPr>
        <w:pStyle w:val="a3"/>
        <w:jc w:val="both"/>
        <w:rPr>
          <w:sz w:val="24"/>
          <w:szCs w:val="24"/>
        </w:rPr>
      </w:pPr>
      <w:r w:rsidRPr="00F0416F">
        <w:rPr>
          <w:sz w:val="24"/>
          <w:szCs w:val="24"/>
        </w:rPr>
        <w:t xml:space="preserve">6.8. </w:t>
      </w:r>
      <w:proofErr w:type="gramStart"/>
      <w:r w:rsidRPr="00F0416F">
        <w:rPr>
          <w:sz w:val="24"/>
          <w:szCs w:val="24"/>
        </w:rPr>
        <w:t>В случае прекращения деятельности ОУ,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F0416F" w:rsidRPr="00F0416F" w:rsidRDefault="00F0416F" w:rsidP="00F0416F">
      <w:pPr>
        <w:pStyle w:val="a3"/>
        <w:jc w:val="both"/>
        <w:rPr>
          <w:sz w:val="24"/>
          <w:szCs w:val="24"/>
        </w:rPr>
      </w:pPr>
      <w:r w:rsidRPr="00F0416F">
        <w:rPr>
          <w:sz w:val="24"/>
          <w:szCs w:val="24"/>
        </w:rPr>
        <w:t>6.9.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0416F" w:rsidRPr="00F0416F" w:rsidRDefault="00F0416F" w:rsidP="00F0416F">
      <w:pPr>
        <w:pStyle w:val="a3"/>
        <w:jc w:val="both"/>
        <w:rPr>
          <w:sz w:val="24"/>
          <w:szCs w:val="24"/>
        </w:rPr>
      </w:pPr>
      <w:r w:rsidRPr="00F0416F">
        <w:rPr>
          <w:sz w:val="24"/>
          <w:szCs w:val="24"/>
        </w:rPr>
        <w:t xml:space="preserve">6.10.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F0416F">
        <w:rPr>
          <w:sz w:val="24"/>
          <w:szCs w:val="24"/>
        </w:rPr>
        <w:t>акта</w:t>
      </w:r>
      <w:proofErr w:type="gramEnd"/>
      <w:r w:rsidRPr="00F0416F">
        <w:rPr>
          <w:sz w:val="24"/>
          <w:szCs w:val="24"/>
        </w:rPr>
        <w:t xml:space="preserve"> об отчислении обучающегося отчисленному лицу выдается справка об обучении.</w:t>
      </w:r>
    </w:p>
    <w:p w:rsidR="00F0416F" w:rsidRPr="00F0416F" w:rsidRDefault="00F0416F" w:rsidP="00F0416F">
      <w:pPr>
        <w:ind w:left="360"/>
        <w:jc w:val="both"/>
        <w:rPr>
          <w:sz w:val="24"/>
          <w:szCs w:val="24"/>
        </w:rPr>
      </w:pPr>
    </w:p>
    <w:p w:rsidR="00F0416F" w:rsidRPr="00F0416F" w:rsidRDefault="00F0416F" w:rsidP="00F0416F">
      <w:pPr>
        <w:pStyle w:val="a3"/>
        <w:jc w:val="center"/>
        <w:rPr>
          <w:sz w:val="24"/>
          <w:szCs w:val="24"/>
        </w:rPr>
      </w:pPr>
      <w:r w:rsidRPr="00F0416F">
        <w:rPr>
          <w:b/>
          <w:sz w:val="24"/>
          <w:szCs w:val="24"/>
        </w:rPr>
        <w:t>7. Заключительные положения</w:t>
      </w:r>
    </w:p>
    <w:p w:rsidR="00F0416F" w:rsidRPr="00F0416F" w:rsidRDefault="00F0416F" w:rsidP="00F0416F">
      <w:pPr>
        <w:pStyle w:val="a3"/>
        <w:jc w:val="both"/>
        <w:rPr>
          <w:sz w:val="24"/>
          <w:szCs w:val="24"/>
        </w:rPr>
      </w:pPr>
    </w:p>
    <w:p w:rsidR="00F0416F" w:rsidRPr="00F0416F" w:rsidRDefault="00F0416F" w:rsidP="00F0416F">
      <w:pPr>
        <w:pStyle w:val="a3"/>
        <w:jc w:val="both"/>
        <w:rPr>
          <w:sz w:val="24"/>
          <w:szCs w:val="24"/>
        </w:rPr>
      </w:pPr>
      <w:r w:rsidRPr="00F0416F">
        <w:rPr>
          <w:sz w:val="24"/>
          <w:szCs w:val="24"/>
        </w:rPr>
        <w:t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Образовательным учреждением и обучающимися и (или) их родителями (законными представителями).</w:t>
      </w:r>
    </w:p>
    <w:p w:rsidR="00F0416F" w:rsidRPr="00F0416F" w:rsidRDefault="00F0416F" w:rsidP="00F0416F">
      <w:pPr>
        <w:pStyle w:val="a3"/>
        <w:jc w:val="both"/>
        <w:rPr>
          <w:sz w:val="24"/>
          <w:szCs w:val="24"/>
        </w:rPr>
      </w:pPr>
    </w:p>
    <w:p w:rsidR="00637D74" w:rsidRPr="00F0416F" w:rsidRDefault="00637D74">
      <w:pPr>
        <w:rPr>
          <w:sz w:val="24"/>
          <w:szCs w:val="24"/>
        </w:rPr>
      </w:pPr>
    </w:p>
    <w:sectPr w:rsidR="00637D74" w:rsidRPr="00F0416F" w:rsidSect="0063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5EB"/>
    <w:multiLevelType w:val="multilevel"/>
    <w:tmpl w:val="F2D8D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16F"/>
    <w:rsid w:val="00637D74"/>
    <w:rsid w:val="00960638"/>
    <w:rsid w:val="00B461FF"/>
    <w:rsid w:val="00C9779D"/>
    <w:rsid w:val="00F0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416F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F0416F"/>
    <w:rPr>
      <w:rFonts w:ascii="Sylfaen" w:hAnsi="Sylfaen" w:cs="Sylfaen"/>
      <w:spacing w:val="-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0416F"/>
    <w:pPr>
      <w:widowControl w:val="0"/>
      <w:shd w:val="clear" w:color="auto" w:fill="FFFFFF"/>
      <w:suppressAutoHyphens w:val="0"/>
      <w:spacing w:after="60" w:line="398" w:lineRule="exact"/>
      <w:ind w:hanging="940"/>
    </w:pPr>
    <w:rPr>
      <w:rFonts w:ascii="Sylfaen" w:eastAsiaTheme="minorHAnsi" w:hAnsi="Sylfaen" w:cs="Sylfaen"/>
      <w:spacing w:val="-10"/>
      <w:sz w:val="18"/>
      <w:szCs w:val="18"/>
      <w:lang w:eastAsia="en-US"/>
    </w:rPr>
  </w:style>
  <w:style w:type="table" w:styleId="a4">
    <w:name w:val="Table Grid"/>
    <w:basedOn w:val="a1"/>
    <w:uiPriority w:val="59"/>
    <w:rsid w:val="00F04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06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1180</Words>
  <Characters>6726</Characters>
  <Application>Microsoft Office Word</Application>
  <DocSecurity>0</DocSecurity>
  <Lines>56</Lines>
  <Paragraphs>15</Paragraphs>
  <ScaleCrop>false</ScaleCrop>
  <Company>Microsoft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2016-05-26T12:33:00Z</dcterms:created>
  <dcterms:modified xsi:type="dcterms:W3CDTF">2016-05-27T06:21:00Z</dcterms:modified>
</cp:coreProperties>
</file>